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ADA" w:rsidRPr="00BC7ADA" w:rsidRDefault="00BC7ADA" w:rsidP="00BC7ADA">
      <w:pPr>
        <w:spacing w:after="0" w:line="240" w:lineRule="auto"/>
        <w:rPr>
          <w:rFonts w:ascii="Arial" w:hAnsi="Arial" w:cs="Arial"/>
          <w:sz w:val="24"/>
          <w:szCs w:val="24"/>
        </w:rPr>
      </w:pPr>
      <w:r>
        <w:rPr>
          <w:rFonts w:ascii="Arial" w:hAnsi="Arial" w:cs="Arial"/>
          <w:sz w:val="24"/>
          <w:szCs w:val="24"/>
        </w:rPr>
        <w:t xml:space="preserve">Good morning, brothers and sisters. </w:t>
      </w:r>
      <w:r w:rsidRPr="00BC7ADA">
        <w:rPr>
          <w:rFonts w:ascii="Arial" w:hAnsi="Arial" w:cs="Arial"/>
          <w:sz w:val="24"/>
          <w:szCs w:val="24"/>
        </w:rPr>
        <w:t>When we think about preparing for something big, we understand that one step isn't enough. Imagine planning a trip. First, you make sure your bags are packed. Then, you book your flight and ensure you have ever</w:t>
      </w:r>
      <w:r>
        <w:rPr>
          <w:rFonts w:ascii="Arial" w:hAnsi="Arial" w:cs="Arial"/>
          <w:sz w:val="24"/>
          <w:szCs w:val="24"/>
        </w:rPr>
        <w:t>ything in order</w:t>
      </w:r>
      <w:r w:rsidRPr="00BC7ADA">
        <w:rPr>
          <w:rFonts w:ascii="Arial" w:hAnsi="Arial" w:cs="Arial"/>
          <w:sz w:val="24"/>
          <w:szCs w:val="24"/>
        </w:rPr>
        <w:t xml:space="preserve">. Finally, you think about what you'll do when you arrive—how you’ll interact with others and make the </w:t>
      </w:r>
      <w:r>
        <w:rPr>
          <w:rFonts w:ascii="Arial" w:hAnsi="Arial" w:cs="Arial"/>
          <w:sz w:val="24"/>
          <w:szCs w:val="24"/>
        </w:rPr>
        <w:t>most of your experience</w:t>
      </w:r>
      <w:r w:rsidRPr="00BC7ADA">
        <w:rPr>
          <w:rFonts w:ascii="Arial" w:hAnsi="Arial" w:cs="Arial"/>
          <w:sz w:val="24"/>
          <w:szCs w:val="24"/>
        </w:rPr>
        <w:t>.</w:t>
      </w:r>
    </w:p>
    <w:p w:rsidR="00BC7ADA" w:rsidRPr="00BC7ADA" w:rsidRDefault="00BC7ADA" w:rsidP="00BC7ADA">
      <w:pPr>
        <w:spacing w:after="0" w:line="240" w:lineRule="auto"/>
        <w:rPr>
          <w:rFonts w:ascii="Arial" w:hAnsi="Arial" w:cs="Arial"/>
          <w:sz w:val="24"/>
          <w:szCs w:val="24"/>
        </w:rPr>
      </w:pPr>
    </w:p>
    <w:p w:rsidR="00BC7ADA" w:rsidRPr="00BC7ADA" w:rsidRDefault="00BC7ADA" w:rsidP="00BC7ADA">
      <w:pPr>
        <w:spacing w:after="0" w:line="240" w:lineRule="auto"/>
        <w:rPr>
          <w:rFonts w:ascii="Arial" w:hAnsi="Arial" w:cs="Arial"/>
          <w:sz w:val="24"/>
          <w:szCs w:val="24"/>
        </w:rPr>
      </w:pPr>
      <w:r w:rsidRPr="00BC7ADA">
        <w:rPr>
          <w:rFonts w:ascii="Arial" w:hAnsi="Arial" w:cs="Arial"/>
          <w:sz w:val="24"/>
          <w:szCs w:val="24"/>
        </w:rPr>
        <w:t xml:space="preserve">In Matthew 25, Jesus gives us three parables that work together in the same way. They show us what God expects from His people: readiness, faithfulness, and love in action. Today, we’ll see how these three parables build on each other to give us a complete picture of faithful living. This isn’t just about preparing for the </w:t>
      </w:r>
      <w:proofErr w:type="gramStart"/>
      <w:r w:rsidRPr="00BC7ADA">
        <w:rPr>
          <w:rFonts w:ascii="Arial" w:hAnsi="Arial" w:cs="Arial"/>
          <w:sz w:val="24"/>
          <w:szCs w:val="24"/>
        </w:rPr>
        <w:t>day of judgment—</w:t>
      </w:r>
      <w:proofErr w:type="gramEnd"/>
      <w:r w:rsidRPr="00BC7ADA">
        <w:rPr>
          <w:rFonts w:ascii="Arial" w:hAnsi="Arial" w:cs="Arial"/>
          <w:sz w:val="24"/>
          <w:szCs w:val="24"/>
        </w:rPr>
        <w:t>it’s about how we live every single day as followers of Christ.</w:t>
      </w:r>
    </w:p>
    <w:p w:rsidR="00BC7ADA" w:rsidRPr="00BC7ADA" w:rsidRDefault="00BC7ADA" w:rsidP="00BC7ADA">
      <w:pPr>
        <w:spacing w:after="0" w:line="240" w:lineRule="auto"/>
        <w:rPr>
          <w:rFonts w:ascii="Arial" w:hAnsi="Arial" w:cs="Arial"/>
          <w:sz w:val="24"/>
          <w:szCs w:val="24"/>
        </w:rPr>
      </w:pPr>
    </w:p>
    <w:p w:rsidR="00BC7ADA" w:rsidRDefault="00BC7ADA" w:rsidP="00BC7ADA">
      <w:pPr>
        <w:spacing w:after="0" w:line="240" w:lineRule="auto"/>
        <w:rPr>
          <w:rFonts w:ascii="Arial" w:hAnsi="Arial" w:cs="Arial"/>
          <w:sz w:val="24"/>
          <w:szCs w:val="24"/>
        </w:rPr>
      </w:pPr>
      <w:r w:rsidRPr="00BC7ADA">
        <w:rPr>
          <w:rFonts w:ascii="Arial" w:hAnsi="Arial" w:cs="Arial"/>
          <w:sz w:val="24"/>
          <w:szCs w:val="24"/>
        </w:rPr>
        <w:t>These parables form a progression of faith: The first focuses on being spiritually prepared</w:t>
      </w:r>
      <w:r>
        <w:rPr>
          <w:rFonts w:ascii="Arial" w:hAnsi="Arial" w:cs="Arial"/>
          <w:sz w:val="24"/>
          <w:szCs w:val="24"/>
        </w:rPr>
        <w:t xml:space="preserve"> for Christ’s return. T</w:t>
      </w:r>
      <w:r w:rsidRPr="00BC7ADA">
        <w:rPr>
          <w:rFonts w:ascii="Arial" w:hAnsi="Arial" w:cs="Arial"/>
          <w:sz w:val="24"/>
          <w:szCs w:val="24"/>
        </w:rPr>
        <w:t xml:space="preserve">he second </w:t>
      </w:r>
      <w:r>
        <w:rPr>
          <w:rFonts w:ascii="Arial" w:hAnsi="Arial" w:cs="Arial"/>
          <w:sz w:val="24"/>
          <w:szCs w:val="24"/>
        </w:rPr>
        <w:t xml:space="preserve">focuses </w:t>
      </w:r>
      <w:r w:rsidRPr="00BC7ADA">
        <w:rPr>
          <w:rFonts w:ascii="Arial" w:hAnsi="Arial" w:cs="Arial"/>
          <w:sz w:val="24"/>
          <w:szCs w:val="24"/>
        </w:rPr>
        <w:t xml:space="preserve">on </w:t>
      </w:r>
      <w:r>
        <w:rPr>
          <w:rFonts w:ascii="Arial" w:hAnsi="Arial" w:cs="Arial"/>
          <w:sz w:val="24"/>
          <w:szCs w:val="24"/>
        </w:rPr>
        <w:t xml:space="preserve">what being prepared for Christ’s return looks like in </w:t>
      </w:r>
      <w:r w:rsidRPr="00BC7ADA">
        <w:rPr>
          <w:rFonts w:ascii="Arial" w:hAnsi="Arial" w:cs="Arial"/>
          <w:sz w:val="24"/>
          <w:szCs w:val="24"/>
        </w:rPr>
        <w:t>actively using what God has given</w:t>
      </w:r>
      <w:r>
        <w:rPr>
          <w:rFonts w:ascii="Arial" w:hAnsi="Arial" w:cs="Arial"/>
          <w:sz w:val="24"/>
          <w:szCs w:val="24"/>
        </w:rPr>
        <w:t xml:space="preserve"> us for Him</w:t>
      </w:r>
      <w:r w:rsidRPr="00BC7ADA">
        <w:rPr>
          <w:rFonts w:ascii="Arial" w:hAnsi="Arial" w:cs="Arial"/>
          <w:sz w:val="24"/>
          <w:szCs w:val="24"/>
        </w:rPr>
        <w:t xml:space="preserve">, and the third </w:t>
      </w:r>
      <w:r>
        <w:rPr>
          <w:rFonts w:ascii="Arial" w:hAnsi="Arial" w:cs="Arial"/>
          <w:sz w:val="24"/>
          <w:szCs w:val="24"/>
        </w:rPr>
        <w:t>d</w:t>
      </w:r>
      <w:r w:rsidRPr="00BC7ADA">
        <w:rPr>
          <w:rFonts w:ascii="Arial" w:hAnsi="Arial" w:cs="Arial"/>
          <w:sz w:val="24"/>
          <w:szCs w:val="24"/>
        </w:rPr>
        <w:t>emonstrat</w:t>
      </w:r>
      <w:r>
        <w:rPr>
          <w:rFonts w:ascii="Arial" w:hAnsi="Arial" w:cs="Arial"/>
          <w:sz w:val="24"/>
          <w:szCs w:val="24"/>
        </w:rPr>
        <w:t>es</w:t>
      </w:r>
      <w:r w:rsidRPr="00BC7ADA">
        <w:rPr>
          <w:rFonts w:ascii="Arial" w:hAnsi="Arial" w:cs="Arial"/>
          <w:sz w:val="24"/>
          <w:szCs w:val="24"/>
        </w:rPr>
        <w:t xml:space="preserve"> </w:t>
      </w:r>
      <w:r>
        <w:rPr>
          <w:rFonts w:ascii="Arial" w:hAnsi="Arial" w:cs="Arial"/>
          <w:sz w:val="24"/>
          <w:szCs w:val="24"/>
        </w:rPr>
        <w:t>how we should use God’s blessings for Him through taking action in</w:t>
      </w:r>
      <w:r w:rsidRPr="00BC7ADA">
        <w:rPr>
          <w:rFonts w:ascii="Arial" w:hAnsi="Arial" w:cs="Arial"/>
          <w:sz w:val="24"/>
          <w:szCs w:val="24"/>
        </w:rPr>
        <w:t xml:space="preserve"> faith </w:t>
      </w:r>
      <w:r>
        <w:rPr>
          <w:rFonts w:ascii="Arial" w:hAnsi="Arial" w:cs="Arial"/>
          <w:sz w:val="24"/>
          <w:szCs w:val="24"/>
        </w:rPr>
        <w:t xml:space="preserve">and </w:t>
      </w:r>
      <w:r w:rsidRPr="00BC7ADA">
        <w:rPr>
          <w:rFonts w:ascii="Arial" w:hAnsi="Arial" w:cs="Arial"/>
          <w:sz w:val="24"/>
          <w:szCs w:val="24"/>
        </w:rPr>
        <w:t>love. Let’s walk through them together.</w:t>
      </w:r>
    </w:p>
    <w:p w:rsidR="00BC7ADA" w:rsidRDefault="00BC7ADA" w:rsidP="00BC7ADA">
      <w:pPr>
        <w:spacing w:after="0" w:line="240" w:lineRule="auto"/>
        <w:rPr>
          <w:rFonts w:ascii="Arial" w:hAnsi="Arial" w:cs="Arial"/>
          <w:sz w:val="24"/>
          <w:szCs w:val="24"/>
        </w:rPr>
      </w:pPr>
    </w:p>
    <w:p w:rsidR="00BC7ADA" w:rsidRPr="00BC7ADA" w:rsidRDefault="00BC7ADA" w:rsidP="00BC7ADA">
      <w:pPr>
        <w:spacing w:after="0" w:line="240" w:lineRule="auto"/>
        <w:rPr>
          <w:rFonts w:ascii="Arial" w:hAnsi="Arial" w:cs="Arial"/>
          <w:sz w:val="24"/>
          <w:szCs w:val="24"/>
        </w:rPr>
      </w:pPr>
      <w:r>
        <w:rPr>
          <w:rFonts w:ascii="Arial" w:hAnsi="Arial" w:cs="Arial"/>
          <w:sz w:val="24"/>
          <w:szCs w:val="24"/>
        </w:rPr>
        <w:t xml:space="preserve">So, let’s take a look at the first parable – The Parable of the Ten Virgins – in </w:t>
      </w:r>
      <w:r w:rsidRPr="00BC7ADA">
        <w:rPr>
          <w:rFonts w:ascii="Arial" w:hAnsi="Arial" w:cs="Arial"/>
          <w:b/>
          <w:sz w:val="24"/>
          <w:szCs w:val="24"/>
        </w:rPr>
        <w:t>Matthew 25:1-13</w:t>
      </w:r>
      <w:r>
        <w:rPr>
          <w:rFonts w:ascii="Arial" w:hAnsi="Arial" w:cs="Arial"/>
          <w:sz w:val="24"/>
          <w:szCs w:val="24"/>
        </w:rPr>
        <w:t>.</w:t>
      </w:r>
    </w:p>
    <w:p w:rsidR="00BC7ADA" w:rsidRDefault="00BC7ADA" w:rsidP="00BC7ADA">
      <w:pPr>
        <w:spacing w:after="0" w:line="240" w:lineRule="auto"/>
        <w:rPr>
          <w:rFonts w:ascii="Arial" w:hAnsi="Arial" w:cs="Arial"/>
          <w:sz w:val="24"/>
          <w:szCs w:val="24"/>
        </w:rPr>
      </w:pPr>
    </w:p>
    <w:p w:rsidR="00BC7ADA" w:rsidRDefault="00BC7ADA" w:rsidP="00BC7ADA">
      <w:pPr>
        <w:spacing w:after="0" w:line="240" w:lineRule="auto"/>
        <w:rPr>
          <w:rFonts w:ascii="Arial" w:hAnsi="Arial" w:cs="Arial"/>
          <w:sz w:val="24"/>
          <w:szCs w:val="24"/>
        </w:rPr>
      </w:pPr>
      <w:r>
        <w:rPr>
          <w:rFonts w:ascii="Arial" w:hAnsi="Arial" w:cs="Arial"/>
          <w:sz w:val="24"/>
          <w:szCs w:val="24"/>
        </w:rPr>
        <w:t xml:space="preserve">1 </w:t>
      </w:r>
      <w:r w:rsidRPr="00BC7ADA">
        <w:rPr>
          <w:rFonts w:ascii="Arial" w:hAnsi="Arial" w:cs="Arial"/>
          <w:sz w:val="24"/>
          <w:szCs w:val="24"/>
        </w:rPr>
        <w:t>“Then the kingdom of heaven will be comparable to ten virgins, who took their lamps and went out to meet the groom. 2 Five of them were foolish, and five were prudent. 3 For when the foolish took their lamps, they did not take extra oil with them; 4 but the prudent ones took oil in flasks with their lamps. 5 Now while the groom was delaying, they all became drowsy and began to sleep. 6 But at midnight [a]there finally was a shout: ‘Behold, the groom! Come out to meet him.’ 7 Then all those virgins got up and trimmed their lamps. 8 But the foolish virgins said to the prudent ones, ‘Give us some of your oil, because our lamps are going out.’ 9 However, the prudent ones answered, ‘No, there most certainly would not be enough for us and you too; go instead to the merchants and buy some for yourselves.’ 10 But while they were [b]on their way to buy the oil, the groom came, and those who were ready went in with him to the wedding feast; and the door was shut. 11 Yet later, the other virgins also came, saying, ‘Lord, lord, open up for us.’ 12 But he answered, ‘Truly I say to you, I do not know you.’ 13 Be on the alert then, because you do not know the day nor the hour.</w:t>
      </w:r>
    </w:p>
    <w:p w:rsidR="00BC7ADA" w:rsidRDefault="00BC7ADA" w:rsidP="00BC7ADA">
      <w:pPr>
        <w:spacing w:after="0" w:line="240" w:lineRule="auto"/>
        <w:rPr>
          <w:rFonts w:ascii="Arial" w:hAnsi="Arial" w:cs="Arial"/>
          <w:sz w:val="24"/>
          <w:szCs w:val="24"/>
        </w:rPr>
      </w:pPr>
    </w:p>
    <w:p w:rsidR="00BC7ADA" w:rsidRDefault="00BC7ADA" w:rsidP="00BC7ADA">
      <w:pPr>
        <w:spacing w:after="0" w:line="240" w:lineRule="auto"/>
        <w:rPr>
          <w:rFonts w:ascii="Arial" w:hAnsi="Arial" w:cs="Arial"/>
          <w:sz w:val="24"/>
          <w:szCs w:val="24"/>
        </w:rPr>
      </w:pPr>
      <w:r>
        <w:rPr>
          <w:rFonts w:ascii="Arial" w:hAnsi="Arial" w:cs="Arial"/>
          <w:sz w:val="24"/>
          <w:szCs w:val="24"/>
        </w:rPr>
        <w:t xml:space="preserve">The very first thing I want to bring to your attention is that Jesus starts this parable by saying, “Then the kingdom of heaven will be like…” This is the only time in all the gospels where Jesus talks about the kingdom of heaven in the future tense. In all His other comparisons between the kingdom of heaven and something else, He always says, “The kingdom of heaven IS like…” – present tense. You can see this in </w:t>
      </w:r>
      <w:r w:rsidRPr="00BC7ADA">
        <w:rPr>
          <w:rFonts w:ascii="Arial" w:hAnsi="Arial" w:cs="Arial"/>
          <w:sz w:val="24"/>
          <w:szCs w:val="24"/>
        </w:rPr>
        <w:t>Matthew 13:24</w:t>
      </w:r>
      <w:r w:rsidR="004A60C7">
        <w:rPr>
          <w:rFonts w:ascii="Arial" w:hAnsi="Arial" w:cs="Arial"/>
          <w:sz w:val="24"/>
          <w:szCs w:val="24"/>
        </w:rPr>
        <w:t xml:space="preserve"> with the Parable of the Tares and the Wheat, a few verse after that with the Parable of the Mustard Seed, 2 verses later with the Parable of the Leaven, in Matthew 13:44 and 45 with the Parable of the Hidden Treasure in the Field and the Parable of the Costly Pearl. There are at least 5 other instances of Jesus using the present tense to describe the kingdom of heaven.</w:t>
      </w:r>
    </w:p>
    <w:p w:rsidR="00BC7ADA" w:rsidRDefault="00BC7ADA" w:rsidP="00BC7ADA">
      <w:pPr>
        <w:spacing w:after="0" w:line="240" w:lineRule="auto"/>
        <w:rPr>
          <w:rFonts w:ascii="Arial" w:hAnsi="Arial" w:cs="Arial"/>
          <w:sz w:val="24"/>
          <w:szCs w:val="24"/>
        </w:rPr>
      </w:pPr>
    </w:p>
    <w:p w:rsidR="00BC7ADA" w:rsidRDefault="004A60C7" w:rsidP="00BC7ADA">
      <w:pPr>
        <w:spacing w:after="0" w:line="240" w:lineRule="auto"/>
        <w:rPr>
          <w:rFonts w:ascii="Arial" w:hAnsi="Arial" w:cs="Arial"/>
          <w:sz w:val="24"/>
          <w:szCs w:val="24"/>
        </w:rPr>
      </w:pPr>
      <w:r>
        <w:rPr>
          <w:rFonts w:ascii="Arial" w:hAnsi="Arial" w:cs="Arial"/>
          <w:sz w:val="24"/>
          <w:szCs w:val="24"/>
        </w:rPr>
        <w:t xml:space="preserve">It’s only here in Matthew 25 that He says, </w:t>
      </w:r>
      <w:r w:rsidR="00BC7ADA">
        <w:rPr>
          <w:rFonts w:ascii="Arial" w:hAnsi="Arial" w:cs="Arial"/>
          <w:sz w:val="24"/>
          <w:szCs w:val="24"/>
        </w:rPr>
        <w:t>“Then the kingdom of heaven will be like…” – future tense.</w:t>
      </w:r>
      <w:r>
        <w:rPr>
          <w:rFonts w:ascii="Arial" w:hAnsi="Arial" w:cs="Arial"/>
          <w:sz w:val="24"/>
          <w:szCs w:val="24"/>
        </w:rPr>
        <w:t xml:space="preserve"> I tell you that because it means that this is directly speaking to us in the Church. </w:t>
      </w:r>
      <w:r>
        <w:rPr>
          <w:rFonts w:ascii="Arial" w:hAnsi="Arial" w:cs="Arial"/>
          <w:sz w:val="24"/>
          <w:szCs w:val="24"/>
        </w:rPr>
        <w:lastRenderedPageBreak/>
        <w:t>This parable is telling us something about how we should be living right now. So, let’s look at the parable.</w:t>
      </w:r>
    </w:p>
    <w:p w:rsidR="004A60C7" w:rsidRDefault="004A60C7" w:rsidP="00BC7ADA">
      <w:pPr>
        <w:spacing w:after="0" w:line="240" w:lineRule="auto"/>
        <w:rPr>
          <w:rFonts w:ascii="Arial" w:hAnsi="Arial" w:cs="Arial"/>
          <w:sz w:val="24"/>
          <w:szCs w:val="24"/>
        </w:rPr>
      </w:pPr>
    </w:p>
    <w:p w:rsidR="00BC7ADA" w:rsidRPr="00BC7ADA" w:rsidRDefault="004A60C7" w:rsidP="00BC7ADA">
      <w:pPr>
        <w:spacing w:after="0" w:line="240" w:lineRule="auto"/>
        <w:rPr>
          <w:rFonts w:ascii="Arial" w:hAnsi="Arial" w:cs="Arial"/>
          <w:sz w:val="24"/>
          <w:szCs w:val="24"/>
        </w:rPr>
      </w:pPr>
      <w:r>
        <w:rPr>
          <w:rFonts w:ascii="Arial" w:hAnsi="Arial" w:cs="Arial"/>
          <w:sz w:val="24"/>
          <w:szCs w:val="24"/>
        </w:rPr>
        <w:t>J</w:t>
      </w:r>
      <w:r w:rsidR="00BC7ADA" w:rsidRPr="00BC7ADA">
        <w:rPr>
          <w:rFonts w:ascii="Arial" w:hAnsi="Arial" w:cs="Arial"/>
          <w:sz w:val="24"/>
          <w:szCs w:val="24"/>
        </w:rPr>
        <w:t xml:space="preserve">esus tells of ten virgins waiting for a wedding feast. Five are wise and bring extra oil for their lamps; five are foolish and bring none. When the bridegroom arrives, the foolish virgins have no oil and </w:t>
      </w:r>
      <w:r>
        <w:rPr>
          <w:rFonts w:ascii="Arial" w:hAnsi="Arial" w:cs="Arial"/>
          <w:sz w:val="24"/>
          <w:szCs w:val="24"/>
        </w:rPr>
        <w:t xml:space="preserve">ask the five wise women for some of their oil. The wise virgins say, “No, then we won’t have enough. So go buy some more.” While they’re gone, the bridegroom comes and the five foolish virgins </w:t>
      </w:r>
      <w:r w:rsidR="00BC7ADA" w:rsidRPr="00BC7ADA">
        <w:rPr>
          <w:rFonts w:ascii="Arial" w:hAnsi="Arial" w:cs="Arial"/>
          <w:sz w:val="24"/>
          <w:szCs w:val="24"/>
        </w:rPr>
        <w:t>are left outside.</w:t>
      </w:r>
      <w:r>
        <w:rPr>
          <w:rFonts w:ascii="Arial" w:hAnsi="Arial" w:cs="Arial"/>
          <w:sz w:val="24"/>
          <w:szCs w:val="24"/>
        </w:rPr>
        <w:t xml:space="preserve"> They ask to come in, but they’re told, “I don’t know you.”</w:t>
      </w:r>
    </w:p>
    <w:p w:rsidR="00BC7ADA" w:rsidRPr="00BC7ADA" w:rsidRDefault="00BC7ADA" w:rsidP="00BC7ADA">
      <w:pPr>
        <w:spacing w:after="0" w:line="240" w:lineRule="auto"/>
        <w:rPr>
          <w:rFonts w:ascii="Arial" w:hAnsi="Arial" w:cs="Arial"/>
          <w:sz w:val="24"/>
          <w:szCs w:val="24"/>
        </w:rPr>
      </w:pPr>
    </w:p>
    <w:p w:rsidR="00BC7ADA" w:rsidRPr="00BC7ADA" w:rsidRDefault="00BC7ADA" w:rsidP="00BC7ADA">
      <w:pPr>
        <w:spacing w:after="0" w:line="240" w:lineRule="auto"/>
        <w:rPr>
          <w:rFonts w:ascii="Arial" w:hAnsi="Arial" w:cs="Arial"/>
          <w:sz w:val="24"/>
          <w:szCs w:val="24"/>
        </w:rPr>
      </w:pPr>
      <w:r w:rsidRPr="00BC7ADA">
        <w:rPr>
          <w:rFonts w:ascii="Arial" w:hAnsi="Arial" w:cs="Arial"/>
          <w:sz w:val="24"/>
          <w:szCs w:val="24"/>
        </w:rPr>
        <w:t xml:space="preserve">To understand this parable, we need to </w:t>
      </w:r>
      <w:r w:rsidR="004A60C7">
        <w:rPr>
          <w:rFonts w:ascii="Arial" w:hAnsi="Arial" w:cs="Arial"/>
          <w:sz w:val="24"/>
          <w:szCs w:val="24"/>
        </w:rPr>
        <w:t>understand t</w:t>
      </w:r>
      <w:r w:rsidRPr="00BC7ADA">
        <w:rPr>
          <w:rFonts w:ascii="Arial" w:hAnsi="Arial" w:cs="Arial"/>
          <w:sz w:val="24"/>
          <w:szCs w:val="24"/>
        </w:rPr>
        <w:t>he Jewish wedding custom. In ancient times, a wedding had two major events: the betrothal and the wedding feast. The groom would go to prepare a home, and when everything was ready, he’d return at an unexpected time to bring the bride to the feast. The virgins represent those waiting for this great moment.</w:t>
      </w:r>
    </w:p>
    <w:p w:rsidR="00BC7ADA" w:rsidRDefault="00BC7ADA" w:rsidP="00BC7ADA">
      <w:pPr>
        <w:spacing w:after="0" w:line="240" w:lineRule="auto"/>
        <w:rPr>
          <w:rFonts w:ascii="Arial" w:hAnsi="Arial" w:cs="Arial"/>
          <w:sz w:val="24"/>
          <w:szCs w:val="24"/>
        </w:rPr>
      </w:pPr>
    </w:p>
    <w:p w:rsidR="004A60C7" w:rsidRDefault="004A60C7" w:rsidP="00BC7ADA">
      <w:pPr>
        <w:spacing w:after="0" w:line="240" w:lineRule="auto"/>
        <w:rPr>
          <w:rFonts w:ascii="Arial" w:hAnsi="Arial" w:cs="Arial"/>
          <w:sz w:val="24"/>
          <w:szCs w:val="24"/>
        </w:rPr>
      </w:pPr>
      <w:r>
        <w:rPr>
          <w:rFonts w:ascii="Arial" w:hAnsi="Arial" w:cs="Arial"/>
          <w:sz w:val="24"/>
          <w:szCs w:val="24"/>
        </w:rPr>
        <w:t xml:space="preserve">So what does this teach us about God’s expectation of us while we wait for Christ’s return? Jesus is the bridegroom and His return is the wedding feast. In </w:t>
      </w:r>
      <w:r w:rsidRPr="004A60C7">
        <w:rPr>
          <w:rFonts w:ascii="Arial" w:hAnsi="Arial" w:cs="Arial"/>
          <w:b/>
          <w:sz w:val="24"/>
          <w:szCs w:val="24"/>
        </w:rPr>
        <w:t>Revelation 19:7-9</w:t>
      </w:r>
      <w:r>
        <w:rPr>
          <w:rFonts w:ascii="Arial" w:hAnsi="Arial" w:cs="Arial"/>
          <w:sz w:val="24"/>
          <w:szCs w:val="24"/>
        </w:rPr>
        <w:t>, John wrote</w:t>
      </w:r>
    </w:p>
    <w:p w:rsidR="004A60C7" w:rsidRDefault="004A60C7" w:rsidP="00BC7ADA">
      <w:pPr>
        <w:spacing w:after="0" w:line="240" w:lineRule="auto"/>
        <w:rPr>
          <w:rFonts w:ascii="Arial" w:hAnsi="Arial" w:cs="Arial"/>
          <w:sz w:val="24"/>
          <w:szCs w:val="24"/>
        </w:rPr>
      </w:pPr>
    </w:p>
    <w:p w:rsidR="004A60C7" w:rsidRDefault="004A60C7" w:rsidP="004A60C7">
      <w:pPr>
        <w:spacing w:after="0" w:line="240" w:lineRule="auto"/>
        <w:rPr>
          <w:rFonts w:ascii="Arial" w:hAnsi="Arial" w:cs="Arial"/>
          <w:sz w:val="24"/>
          <w:szCs w:val="24"/>
        </w:rPr>
      </w:pPr>
      <w:r w:rsidRPr="004A60C7">
        <w:rPr>
          <w:rFonts w:ascii="Arial" w:hAnsi="Arial" w:cs="Arial"/>
          <w:sz w:val="24"/>
          <w:szCs w:val="24"/>
        </w:rPr>
        <w:t xml:space="preserve">7 </w:t>
      </w:r>
      <w:proofErr w:type="gramStart"/>
      <w:r w:rsidRPr="004A60C7">
        <w:rPr>
          <w:rFonts w:ascii="Arial" w:hAnsi="Arial" w:cs="Arial"/>
          <w:sz w:val="24"/>
          <w:szCs w:val="24"/>
        </w:rPr>
        <w:t>Let’s</w:t>
      </w:r>
      <w:proofErr w:type="gramEnd"/>
      <w:r w:rsidRPr="004A60C7">
        <w:rPr>
          <w:rFonts w:ascii="Arial" w:hAnsi="Arial" w:cs="Arial"/>
          <w:sz w:val="24"/>
          <w:szCs w:val="24"/>
        </w:rPr>
        <w:t xml:space="preserve"> rejoice and be glad and give the glory to Him, because the marriage of the Lamb has come, and His bride has prepared herself.” 8 It was given to her to clothe herself in fine linen, bright and clean; for the fine linen </w:t>
      </w:r>
      <w:r>
        <w:rPr>
          <w:rFonts w:ascii="Arial" w:hAnsi="Arial" w:cs="Arial"/>
          <w:sz w:val="24"/>
          <w:szCs w:val="24"/>
        </w:rPr>
        <w:t xml:space="preserve">is the righteous acts of the </w:t>
      </w:r>
      <w:r w:rsidRPr="004A60C7">
        <w:rPr>
          <w:rFonts w:ascii="Arial" w:hAnsi="Arial" w:cs="Arial"/>
          <w:sz w:val="24"/>
          <w:szCs w:val="24"/>
        </w:rPr>
        <w:t>saints.9 Then he said to me, “Write: ‘Blessed are those who are invited to the wedding feast of the Lamb.’” And he said to me, “These are the true words of God.”</w:t>
      </w:r>
    </w:p>
    <w:p w:rsidR="004A60C7" w:rsidRDefault="004A60C7" w:rsidP="00BC7ADA">
      <w:pPr>
        <w:spacing w:after="0" w:line="240" w:lineRule="auto"/>
        <w:rPr>
          <w:rFonts w:ascii="Arial" w:hAnsi="Arial" w:cs="Arial"/>
          <w:sz w:val="24"/>
          <w:szCs w:val="24"/>
        </w:rPr>
      </w:pPr>
    </w:p>
    <w:p w:rsidR="00395FDB" w:rsidRDefault="00395FDB" w:rsidP="00BC7ADA">
      <w:pPr>
        <w:spacing w:after="0" w:line="240" w:lineRule="auto"/>
        <w:rPr>
          <w:rFonts w:ascii="Arial" w:hAnsi="Arial" w:cs="Arial"/>
          <w:sz w:val="24"/>
          <w:szCs w:val="24"/>
        </w:rPr>
      </w:pPr>
      <w:r>
        <w:rPr>
          <w:rFonts w:ascii="Arial" w:hAnsi="Arial" w:cs="Arial"/>
          <w:sz w:val="24"/>
          <w:szCs w:val="24"/>
        </w:rPr>
        <w:t>“For the fine linen is the righteous acts of the saints.” Remember that. It’ll come up again soon.</w:t>
      </w:r>
    </w:p>
    <w:p w:rsidR="00395FDB" w:rsidRDefault="00395FDB" w:rsidP="00BC7ADA">
      <w:pPr>
        <w:spacing w:after="0" w:line="240" w:lineRule="auto"/>
        <w:rPr>
          <w:rFonts w:ascii="Arial" w:hAnsi="Arial" w:cs="Arial"/>
          <w:sz w:val="24"/>
          <w:szCs w:val="24"/>
        </w:rPr>
      </w:pPr>
    </w:p>
    <w:p w:rsidR="00395FDB" w:rsidRDefault="00395FDB" w:rsidP="00BC7ADA">
      <w:pPr>
        <w:spacing w:after="0" w:line="240" w:lineRule="auto"/>
        <w:rPr>
          <w:rFonts w:ascii="Arial" w:hAnsi="Arial" w:cs="Arial"/>
          <w:sz w:val="24"/>
          <w:szCs w:val="24"/>
        </w:rPr>
      </w:pPr>
      <w:r>
        <w:rPr>
          <w:rFonts w:ascii="Arial" w:hAnsi="Arial" w:cs="Arial"/>
          <w:sz w:val="24"/>
          <w:szCs w:val="24"/>
        </w:rPr>
        <w:t>So, Jesus is the bridegroom and the feast is His return. Then there’s people waiting for His return – the virgins. That’s us! Our lamps represent our faith, and the oil represents a life of constant devotion. The wise virgins believe that Jesus is coming, and they prepared for it by living a life devoted to Christ. The foolish virgins also believed that Jesus was coming, but they didn’t prepare adequately.</w:t>
      </w:r>
    </w:p>
    <w:p w:rsidR="00395FDB" w:rsidRDefault="00395FDB" w:rsidP="00BC7ADA">
      <w:pPr>
        <w:spacing w:after="0" w:line="240" w:lineRule="auto"/>
        <w:rPr>
          <w:rFonts w:ascii="Arial" w:hAnsi="Arial" w:cs="Arial"/>
          <w:sz w:val="24"/>
          <w:szCs w:val="24"/>
        </w:rPr>
      </w:pPr>
    </w:p>
    <w:p w:rsidR="00BC7ADA" w:rsidRPr="00BC7ADA" w:rsidRDefault="00BC7ADA" w:rsidP="00BC7ADA">
      <w:pPr>
        <w:spacing w:after="0" w:line="240" w:lineRule="auto"/>
        <w:rPr>
          <w:rFonts w:ascii="Arial" w:hAnsi="Arial" w:cs="Arial"/>
          <w:sz w:val="24"/>
          <w:szCs w:val="24"/>
        </w:rPr>
      </w:pPr>
      <w:r w:rsidRPr="00BC7ADA">
        <w:rPr>
          <w:rFonts w:ascii="Arial" w:hAnsi="Arial" w:cs="Arial"/>
          <w:sz w:val="24"/>
          <w:szCs w:val="24"/>
        </w:rPr>
        <w:t xml:space="preserve">This parable teaches a powerful truth about faith: It’s not enough to </w:t>
      </w:r>
      <w:r w:rsidR="00395FDB">
        <w:rPr>
          <w:rFonts w:ascii="Arial" w:hAnsi="Arial" w:cs="Arial"/>
          <w:sz w:val="24"/>
          <w:szCs w:val="24"/>
        </w:rPr>
        <w:t xml:space="preserve">just </w:t>
      </w:r>
      <w:r w:rsidRPr="00BC7ADA">
        <w:rPr>
          <w:rFonts w:ascii="Arial" w:hAnsi="Arial" w:cs="Arial"/>
          <w:sz w:val="24"/>
          <w:szCs w:val="24"/>
        </w:rPr>
        <w:t>start strong</w:t>
      </w:r>
      <w:r w:rsidR="00395FDB">
        <w:rPr>
          <w:rFonts w:ascii="Arial" w:hAnsi="Arial" w:cs="Arial"/>
          <w:sz w:val="24"/>
          <w:szCs w:val="24"/>
        </w:rPr>
        <w:t xml:space="preserve"> on our Christian walk, and then stop living as God expects. We</w:t>
      </w:r>
      <w:r w:rsidRPr="00BC7ADA">
        <w:rPr>
          <w:rFonts w:ascii="Arial" w:hAnsi="Arial" w:cs="Arial"/>
          <w:sz w:val="24"/>
          <w:szCs w:val="24"/>
        </w:rPr>
        <w:t xml:space="preserve"> must be ready at all times. The wise virgins had extra oil because they understood that delays might come. The foolish ones assumed they had enough. Likewise, many Christians start their journey with passion but neglect the daily habits that keep </w:t>
      </w:r>
      <w:r w:rsidR="00395FDB">
        <w:rPr>
          <w:rFonts w:ascii="Arial" w:hAnsi="Arial" w:cs="Arial"/>
          <w:sz w:val="24"/>
          <w:szCs w:val="24"/>
        </w:rPr>
        <w:t xml:space="preserve">their </w:t>
      </w:r>
      <w:r w:rsidRPr="00BC7ADA">
        <w:rPr>
          <w:rFonts w:ascii="Arial" w:hAnsi="Arial" w:cs="Arial"/>
          <w:sz w:val="24"/>
          <w:szCs w:val="24"/>
        </w:rPr>
        <w:t>faith alive.</w:t>
      </w:r>
    </w:p>
    <w:p w:rsidR="00BC7ADA" w:rsidRDefault="00BC7ADA" w:rsidP="00BC7ADA">
      <w:pPr>
        <w:spacing w:after="0" w:line="240" w:lineRule="auto"/>
        <w:rPr>
          <w:rFonts w:ascii="Arial" w:hAnsi="Arial" w:cs="Arial"/>
          <w:sz w:val="24"/>
          <w:szCs w:val="24"/>
        </w:rPr>
      </w:pPr>
    </w:p>
    <w:p w:rsidR="00395FDB" w:rsidRDefault="00395FDB" w:rsidP="00BC7ADA">
      <w:pPr>
        <w:spacing w:after="0" w:line="240" w:lineRule="auto"/>
        <w:rPr>
          <w:rFonts w:ascii="Arial" w:hAnsi="Arial" w:cs="Arial"/>
          <w:sz w:val="24"/>
          <w:szCs w:val="24"/>
        </w:rPr>
      </w:pPr>
      <w:r>
        <w:rPr>
          <w:rFonts w:ascii="Arial" w:hAnsi="Arial" w:cs="Arial"/>
          <w:sz w:val="24"/>
          <w:szCs w:val="24"/>
        </w:rPr>
        <w:t>Being prepared for Christ’s return requires daily commitment. Attendance at service isn’t enough. Our personal faith must grow. Procrastination is a very dangerous mindset – “I’ll get serious about my faith later.”</w:t>
      </w:r>
    </w:p>
    <w:p w:rsidR="00395FDB" w:rsidRDefault="00395FDB" w:rsidP="00BC7ADA">
      <w:pPr>
        <w:spacing w:after="0" w:line="240" w:lineRule="auto"/>
        <w:rPr>
          <w:rFonts w:ascii="Arial" w:hAnsi="Arial" w:cs="Arial"/>
          <w:sz w:val="24"/>
          <w:szCs w:val="24"/>
        </w:rPr>
      </w:pPr>
    </w:p>
    <w:p w:rsidR="00395FDB" w:rsidRDefault="00395FDB" w:rsidP="00BC7ADA">
      <w:pPr>
        <w:spacing w:after="0" w:line="240" w:lineRule="auto"/>
        <w:rPr>
          <w:rFonts w:ascii="Arial" w:hAnsi="Arial" w:cs="Arial"/>
          <w:sz w:val="24"/>
          <w:szCs w:val="24"/>
        </w:rPr>
      </w:pPr>
      <w:r>
        <w:rPr>
          <w:rFonts w:ascii="Arial" w:hAnsi="Arial" w:cs="Arial"/>
          <w:sz w:val="24"/>
          <w:szCs w:val="24"/>
        </w:rPr>
        <w:t xml:space="preserve">Peter talks about this very thing in </w:t>
      </w:r>
      <w:r w:rsidRPr="00395FDB">
        <w:rPr>
          <w:rFonts w:ascii="Arial" w:hAnsi="Arial" w:cs="Arial"/>
          <w:b/>
          <w:sz w:val="24"/>
          <w:szCs w:val="24"/>
        </w:rPr>
        <w:t>2 Peter 1:3-9</w:t>
      </w:r>
      <w:r>
        <w:rPr>
          <w:rFonts w:ascii="Arial" w:hAnsi="Arial" w:cs="Arial"/>
          <w:sz w:val="24"/>
          <w:szCs w:val="24"/>
        </w:rPr>
        <w:t>, where he writes</w:t>
      </w:r>
    </w:p>
    <w:p w:rsidR="00395FDB" w:rsidRDefault="00395FDB" w:rsidP="00BC7ADA">
      <w:pPr>
        <w:spacing w:after="0" w:line="240" w:lineRule="auto"/>
        <w:rPr>
          <w:rFonts w:ascii="Arial" w:hAnsi="Arial" w:cs="Arial"/>
          <w:sz w:val="24"/>
          <w:szCs w:val="24"/>
        </w:rPr>
      </w:pPr>
    </w:p>
    <w:p w:rsidR="00395FDB" w:rsidRDefault="00395FDB" w:rsidP="00BC7ADA">
      <w:pPr>
        <w:spacing w:after="0" w:line="240" w:lineRule="auto"/>
        <w:rPr>
          <w:rFonts w:ascii="Arial" w:hAnsi="Arial" w:cs="Arial"/>
          <w:sz w:val="24"/>
          <w:szCs w:val="24"/>
        </w:rPr>
      </w:pPr>
    </w:p>
    <w:p w:rsidR="00395FDB" w:rsidRDefault="00395FDB" w:rsidP="00BC7ADA">
      <w:pPr>
        <w:spacing w:after="0" w:line="240" w:lineRule="auto"/>
        <w:rPr>
          <w:rFonts w:ascii="Arial" w:hAnsi="Arial" w:cs="Arial"/>
          <w:sz w:val="24"/>
          <w:szCs w:val="24"/>
        </w:rPr>
      </w:pPr>
    </w:p>
    <w:p w:rsidR="00395FDB" w:rsidRDefault="00395FDB" w:rsidP="00BC7ADA">
      <w:pPr>
        <w:spacing w:after="0" w:line="240" w:lineRule="auto"/>
        <w:rPr>
          <w:rFonts w:ascii="Arial" w:hAnsi="Arial" w:cs="Arial"/>
          <w:sz w:val="24"/>
          <w:szCs w:val="24"/>
        </w:rPr>
      </w:pPr>
      <w:r w:rsidRPr="00395FDB">
        <w:rPr>
          <w:rFonts w:ascii="Arial" w:hAnsi="Arial" w:cs="Arial"/>
          <w:sz w:val="24"/>
          <w:szCs w:val="24"/>
        </w:rPr>
        <w:lastRenderedPageBreak/>
        <w:t xml:space="preserve">3 for His divine power has granted to us everything pertaining to life and godliness, through the true knowledge of Him who called us by His own glory and excellence. 4 Through these He has granted to us His precious and magnificent promises, so that by them you may become partakers of the divine nature, having escaped the corruption that is in the world on account of lust. 5 Now for this very reason also, applying all diligence, in your faith supply moral excellence, and in your moral excellence, knowledge, </w:t>
      </w:r>
      <w:proofErr w:type="gramStart"/>
      <w:r w:rsidRPr="00395FDB">
        <w:rPr>
          <w:rFonts w:ascii="Arial" w:hAnsi="Arial" w:cs="Arial"/>
          <w:sz w:val="24"/>
          <w:szCs w:val="24"/>
        </w:rPr>
        <w:t>6</w:t>
      </w:r>
      <w:proofErr w:type="gramEnd"/>
      <w:r w:rsidRPr="00395FDB">
        <w:rPr>
          <w:rFonts w:ascii="Arial" w:hAnsi="Arial" w:cs="Arial"/>
          <w:sz w:val="24"/>
          <w:szCs w:val="24"/>
        </w:rPr>
        <w:t xml:space="preserve"> and in your knowledge, self-control, and in your self-control, perseverance, and in your perseverance, godliness, 7 and in your godliness, brotherly kindness, and in your brotherly kindness, love. 8 For if these qualities are yours and are increasing, they do not make you useless nor unproductive in the true knowledge of our Lord Jesus Christ. 9 For the one who lacks these qualities is blind or short-sighted, having forgotten his purification from his former sins.</w:t>
      </w:r>
    </w:p>
    <w:p w:rsidR="00395FDB" w:rsidRDefault="00395FDB" w:rsidP="00BC7ADA">
      <w:pPr>
        <w:spacing w:after="0" w:line="240" w:lineRule="auto"/>
        <w:rPr>
          <w:rFonts w:ascii="Arial" w:hAnsi="Arial" w:cs="Arial"/>
          <w:sz w:val="24"/>
          <w:szCs w:val="24"/>
        </w:rPr>
      </w:pPr>
    </w:p>
    <w:p w:rsidR="00395FDB" w:rsidRDefault="00395FDB" w:rsidP="00BC7ADA">
      <w:pPr>
        <w:spacing w:after="0" w:line="240" w:lineRule="auto"/>
        <w:rPr>
          <w:rFonts w:ascii="Arial" w:hAnsi="Arial" w:cs="Arial"/>
          <w:sz w:val="24"/>
          <w:szCs w:val="24"/>
        </w:rPr>
      </w:pPr>
      <w:r>
        <w:rPr>
          <w:rFonts w:ascii="Arial" w:hAnsi="Arial" w:cs="Arial"/>
          <w:sz w:val="24"/>
          <w:szCs w:val="24"/>
        </w:rPr>
        <w:t>This passage clearly shows us that God expects us to be growing in our faith and other godly qualities. And, if we are growing in them, then we are useful and productive. But if we aren’t growing in them, or we lack those qualities, then Peter says we’re blind or short-sighted because we’ve forgotten our purification from sin.</w:t>
      </w:r>
    </w:p>
    <w:p w:rsidR="00395FDB" w:rsidRDefault="00395FDB" w:rsidP="00BC7ADA">
      <w:pPr>
        <w:spacing w:after="0" w:line="240" w:lineRule="auto"/>
        <w:rPr>
          <w:rFonts w:ascii="Arial" w:hAnsi="Arial" w:cs="Arial"/>
          <w:sz w:val="24"/>
          <w:szCs w:val="24"/>
        </w:rPr>
      </w:pPr>
    </w:p>
    <w:p w:rsidR="00395FDB" w:rsidRDefault="00395FDB" w:rsidP="00BC7ADA">
      <w:pPr>
        <w:spacing w:after="0" w:line="240" w:lineRule="auto"/>
        <w:rPr>
          <w:rFonts w:ascii="Arial" w:hAnsi="Arial" w:cs="Arial"/>
          <w:sz w:val="24"/>
          <w:szCs w:val="24"/>
        </w:rPr>
      </w:pPr>
      <w:r>
        <w:rPr>
          <w:rFonts w:ascii="Arial" w:hAnsi="Arial" w:cs="Arial"/>
          <w:sz w:val="24"/>
          <w:szCs w:val="24"/>
        </w:rPr>
        <w:t>This first parable shows us that we need to be prepared for Jesus’s return. Are we filling our lamps daily with prayer, Bible study, and obedience? The question isn’t, “Is Jesus coming back?” It’s, “Are you prepared for His return?”</w:t>
      </w:r>
    </w:p>
    <w:p w:rsidR="001F101C" w:rsidRDefault="001F101C" w:rsidP="00BC7ADA">
      <w:pPr>
        <w:spacing w:after="0" w:line="240" w:lineRule="auto"/>
        <w:rPr>
          <w:rFonts w:ascii="Arial" w:hAnsi="Arial" w:cs="Arial"/>
          <w:sz w:val="24"/>
          <w:szCs w:val="24"/>
        </w:rPr>
      </w:pPr>
    </w:p>
    <w:p w:rsidR="001F101C" w:rsidRDefault="001F101C" w:rsidP="00BC7ADA">
      <w:pPr>
        <w:spacing w:after="0" w:line="240" w:lineRule="auto"/>
        <w:rPr>
          <w:rFonts w:ascii="Arial" w:hAnsi="Arial" w:cs="Arial"/>
          <w:sz w:val="24"/>
          <w:szCs w:val="24"/>
        </w:rPr>
      </w:pPr>
      <w:r>
        <w:rPr>
          <w:rFonts w:ascii="Arial" w:hAnsi="Arial" w:cs="Arial"/>
          <w:sz w:val="24"/>
          <w:szCs w:val="24"/>
        </w:rPr>
        <w:t>But faith isn’t just about being ready. Jesus moves from preparation in the first parable out of Matthew 25 into stewardship. He shows us in the second parable what it mean</w:t>
      </w:r>
      <w:r w:rsidR="00841E36">
        <w:rPr>
          <w:rFonts w:ascii="Arial" w:hAnsi="Arial" w:cs="Arial"/>
          <w:sz w:val="24"/>
          <w:szCs w:val="24"/>
        </w:rPr>
        <w:t xml:space="preserve">s to be prepared. Let’s read it from </w:t>
      </w:r>
      <w:r w:rsidR="00841E36" w:rsidRPr="00841E36">
        <w:rPr>
          <w:rFonts w:ascii="Arial" w:hAnsi="Arial" w:cs="Arial"/>
          <w:b/>
          <w:sz w:val="24"/>
          <w:szCs w:val="24"/>
        </w:rPr>
        <w:t>Matthew 25:14-30</w:t>
      </w:r>
      <w:r w:rsidR="00841E36">
        <w:rPr>
          <w:rFonts w:ascii="Arial" w:hAnsi="Arial" w:cs="Arial"/>
          <w:sz w:val="24"/>
          <w:szCs w:val="24"/>
        </w:rPr>
        <w:t>. Notice that since there’s no introduction to this parable, the time frame would be the same – “the kingdom of heaven WILL BE like…”</w:t>
      </w:r>
    </w:p>
    <w:p w:rsidR="001F101C" w:rsidRDefault="001F101C" w:rsidP="00BC7ADA">
      <w:pPr>
        <w:spacing w:after="0" w:line="240" w:lineRule="auto"/>
        <w:rPr>
          <w:rFonts w:ascii="Arial" w:hAnsi="Arial" w:cs="Arial"/>
          <w:sz w:val="24"/>
          <w:szCs w:val="24"/>
        </w:rPr>
      </w:pPr>
    </w:p>
    <w:p w:rsidR="001F101C" w:rsidRPr="001F101C" w:rsidRDefault="001F101C" w:rsidP="001F101C">
      <w:pPr>
        <w:spacing w:after="0" w:line="240" w:lineRule="auto"/>
        <w:rPr>
          <w:rFonts w:ascii="Arial" w:hAnsi="Arial" w:cs="Arial"/>
          <w:sz w:val="24"/>
          <w:szCs w:val="24"/>
        </w:rPr>
      </w:pPr>
      <w:r w:rsidRPr="001F101C">
        <w:rPr>
          <w:rFonts w:ascii="Arial" w:hAnsi="Arial" w:cs="Arial"/>
          <w:sz w:val="24"/>
          <w:szCs w:val="24"/>
        </w:rPr>
        <w:t>14 “For it is just like a man about to go on a journey, who called his own slaves and entrusted his possessions to them. 15 To one he gave five talents, to another, two, and to another, one, each according to his own ability; and he went on his journey. 16 The one who had received the five talents immediately went and did business with them, and earned five more talents. 17 In the same way the one who had received the two talents earned two more. 18 But he who received the one talent went away and dug a hole in the ground, and hid his master’s money.</w:t>
      </w:r>
    </w:p>
    <w:p w:rsidR="001F101C" w:rsidRPr="001F101C" w:rsidRDefault="001F101C" w:rsidP="001F101C">
      <w:pPr>
        <w:spacing w:after="0" w:line="240" w:lineRule="auto"/>
        <w:rPr>
          <w:rFonts w:ascii="Arial" w:hAnsi="Arial" w:cs="Arial"/>
          <w:sz w:val="24"/>
          <w:szCs w:val="24"/>
        </w:rPr>
      </w:pPr>
    </w:p>
    <w:p w:rsidR="001F101C" w:rsidRPr="001F101C" w:rsidRDefault="001F101C" w:rsidP="001F101C">
      <w:pPr>
        <w:spacing w:after="0" w:line="240" w:lineRule="auto"/>
        <w:rPr>
          <w:rFonts w:ascii="Arial" w:hAnsi="Arial" w:cs="Arial"/>
          <w:sz w:val="24"/>
          <w:szCs w:val="24"/>
        </w:rPr>
      </w:pPr>
      <w:r w:rsidRPr="001F101C">
        <w:rPr>
          <w:rFonts w:ascii="Arial" w:hAnsi="Arial" w:cs="Arial"/>
          <w:sz w:val="24"/>
          <w:szCs w:val="24"/>
        </w:rPr>
        <w:t>19 “Now after a long t</w:t>
      </w:r>
      <w:r>
        <w:rPr>
          <w:rFonts w:ascii="Arial" w:hAnsi="Arial" w:cs="Arial"/>
          <w:sz w:val="24"/>
          <w:szCs w:val="24"/>
        </w:rPr>
        <w:t xml:space="preserve">ime the master of those slaves came and </w:t>
      </w:r>
      <w:r w:rsidRPr="001F101C">
        <w:rPr>
          <w:rFonts w:ascii="Arial" w:hAnsi="Arial" w:cs="Arial"/>
          <w:sz w:val="24"/>
          <w:szCs w:val="24"/>
        </w:rPr>
        <w:t>settled accounts with them. 20 The one who had received the five talents came up and brought five more talents, saying, ‘Master, you entrusted five talents to me. See, I have earned five more talents.’ 21 His master said to him, ‘Well done, good and faithful slave. You were faithful with a few things, I will put you in charge of many t</w:t>
      </w:r>
      <w:r>
        <w:rPr>
          <w:rFonts w:ascii="Arial" w:hAnsi="Arial" w:cs="Arial"/>
          <w:sz w:val="24"/>
          <w:szCs w:val="24"/>
        </w:rPr>
        <w:t xml:space="preserve">hings; enter the joy of your </w:t>
      </w:r>
      <w:r w:rsidRPr="001F101C">
        <w:rPr>
          <w:rFonts w:ascii="Arial" w:hAnsi="Arial" w:cs="Arial"/>
          <w:sz w:val="24"/>
          <w:szCs w:val="24"/>
        </w:rPr>
        <w:t>master.’</w:t>
      </w:r>
    </w:p>
    <w:p w:rsidR="001F101C" w:rsidRPr="001F101C" w:rsidRDefault="001F101C" w:rsidP="001F101C">
      <w:pPr>
        <w:spacing w:after="0" w:line="240" w:lineRule="auto"/>
        <w:rPr>
          <w:rFonts w:ascii="Arial" w:hAnsi="Arial" w:cs="Arial"/>
          <w:sz w:val="24"/>
          <w:szCs w:val="24"/>
        </w:rPr>
      </w:pPr>
    </w:p>
    <w:p w:rsidR="001F101C" w:rsidRPr="001F101C" w:rsidRDefault="001F101C" w:rsidP="001F101C">
      <w:pPr>
        <w:spacing w:after="0" w:line="240" w:lineRule="auto"/>
        <w:rPr>
          <w:rFonts w:ascii="Arial" w:hAnsi="Arial" w:cs="Arial"/>
          <w:sz w:val="24"/>
          <w:szCs w:val="24"/>
        </w:rPr>
      </w:pPr>
      <w:r w:rsidRPr="001F101C">
        <w:rPr>
          <w:rFonts w:ascii="Arial" w:hAnsi="Arial" w:cs="Arial"/>
          <w:sz w:val="24"/>
          <w:szCs w:val="24"/>
        </w:rPr>
        <w:t>22 “Also the one who had received the two talents came up and said, ‘Master, you entrusted two talents to me. See, I have earned two more talents.’ 23 His master said to him, ‘Well done, good and faithful slave. You were faithful with a few things, I will put you in charge of many things; enter the joy of your master.’</w:t>
      </w:r>
    </w:p>
    <w:p w:rsidR="001F101C" w:rsidRPr="001F101C" w:rsidRDefault="001F101C" w:rsidP="001F101C">
      <w:pPr>
        <w:spacing w:after="0" w:line="240" w:lineRule="auto"/>
        <w:rPr>
          <w:rFonts w:ascii="Arial" w:hAnsi="Arial" w:cs="Arial"/>
          <w:sz w:val="24"/>
          <w:szCs w:val="24"/>
        </w:rPr>
      </w:pPr>
    </w:p>
    <w:p w:rsidR="001F101C" w:rsidRPr="001F101C" w:rsidRDefault="001F101C" w:rsidP="001F101C">
      <w:pPr>
        <w:spacing w:after="0" w:line="240" w:lineRule="auto"/>
        <w:rPr>
          <w:rFonts w:ascii="Arial" w:hAnsi="Arial" w:cs="Arial"/>
          <w:sz w:val="24"/>
          <w:szCs w:val="24"/>
        </w:rPr>
      </w:pPr>
      <w:r w:rsidRPr="001F101C">
        <w:rPr>
          <w:rFonts w:ascii="Arial" w:hAnsi="Arial" w:cs="Arial"/>
          <w:sz w:val="24"/>
          <w:szCs w:val="24"/>
        </w:rPr>
        <w:t xml:space="preserve">24 “Now the one who had received the one talent also came up and said, ‘Master, I knew you to be a hard man, reaping where you did not sow, and gathering where you did not scatter </w:t>
      </w:r>
      <w:r w:rsidRPr="001F101C">
        <w:rPr>
          <w:rFonts w:ascii="Arial" w:hAnsi="Arial" w:cs="Arial"/>
          <w:sz w:val="24"/>
          <w:szCs w:val="24"/>
        </w:rPr>
        <w:lastRenderedPageBreak/>
        <w:t>seed. 25 And I was afraid, so I went away and hid your talent in the ground. See, you still have what is yours.’</w:t>
      </w:r>
    </w:p>
    <w:p w:rsidR="001F101C" w:rsidRPr="001F101C" w:rsidRDefault="001F101C" w:rsidP="001F101C">
      <w:pPr>
        <w:spacing w:after="0" w:line="240" w:lineRule="auto"/>
        <w:rPr>
          <w:rFonts w:ascii="Arial" w:hAnsi="Arial" w:cs="Arial"/>
          <w:sz w:val="24"/>
          <w:szCs w:val="24"/>
        </w:rPr>
      </w:pPr>
    </w:p>
    <w:p w:rsidR="001F101C" w:rsidRPr="001F101C" w:rsidRDefault="001F101C" w:rsidP="001F101C">
      <w:pPr>
        <w:spacing w:after="0" w:line="240" w:lineRule="auto"/>
        <w:rPr>
          <w:rFonts w:ascii="Arial" w:hAnsi="Arial" w:cs="Arial"/>
          <w:sz w:val="24"/>
          <w:szCs w:val="24"/>
        </w:rPr>
      </w:pPr>
      <w:r w:rsidRPr="001F101C">
        <w:rPr>
          <w:rFonts w:ascii="Arial" w:hAnsi="Arial" w:cs="Arial"/>
          <w:sz w:val="24"/>
          <w:szCs w:val="24"/>
        </w:rPr>
        <w:t>26 “But his master an</w:t>
      </w:r>
      <w:r>
        <w:rPr>
          <w:rFonts w:ascii="Arial" w:hAnsi="Arial" w:cs="Arial"/>
          <w:sz w:val="24"/>
          <w:szCs w:val="24"/>
        </w:rPr>
        <w:t>swered and said to him, ‘</w:t>
      </w:r>
      <w:proofErr w:type="gramStart"/>
      <w:r>
        <w:rPr>
          <w:rFonts w:ascii="Arial" w:hAnsi="Arial" w:cs="Arial"/>
          <w:sz w:val="24"/>
          <w:szCs w:val="24"/>
        </w:rPr>
        <w:t>You</w:t>
      </w:r>
      <w:proofErr w:type="gramEnd"/>
      <w:r>
        <w:rPr>
          <w:rFonts w:ascii="Arial" w:hAnsi="Arial" w:cs="Arial"/>
          <w:sz w:val="24"/>
          <w:szCs w:val="24"/>
        </w:rPr>
        <w:t xml:space="preserve"> </w:t>
      </w:r>
      <w:r w:rsidRPr="001F101C">
        <w:rPr>
          <w:rFonts w:ascii="Arial" w:hAnsi="Arial" w:cs="Arial"/>
          <w:sz w:val="24"/>
          <w:szCs w:val="24"/>
        </w:rPr>
        <w:t>worthless, lazy slave! Did you know that I reap where I did not sow, and gather where I did not scatter se</w:t>
      </w:r>
      <w:r>
        <w:rPr>
          <w:rFonts w:ascii="Arial" w:hAnsi="Arial" w:cs="Arial"/>
          <w:sz w:val="24"/>
          <w:szCs w:val="24"/>
        </w:rPr>
        <w:t xml:space="preserve">ed? 27 Then you ought to have </w:t>
      </w:r>
      <w:r w:rsidRPr="001F101C">
        <w:rPr>
          <w:rFonts w:ascii="Arial" w:hAnsi="Arial" w:cs="Arial"/>
          <w:sz w:val="24"/>
          <w:szCs w:val="24"/>
        </w:rPr>
        <w:t>put my money in the bank, and [h]on my arrival I would have received my money back with interest. 28 Therefore: take the talent away from him, and give it to the one who has the ten talents.’</w:t>
      </w:r>
    </w:p>
    <w:p w:rsidR="001F101C" w:rsidRPr="001F101C" w:rsidRDefault="001F101C" w:rsidP="001F101C">
      <w:pPr>
        <w:spacing w:after="0" w:line="240" w:lineRule="auto"/>
        <w:rPr>
          <w:rFonts w:ascii="Arial" w:hAnsi="Arial" w:cs="Arial"/>
          <w:sz w:val="24"/>
          <w:szCs w:val="24"/>
        </w:rPr>
      </w:pPr>
    </w:p>
    <w:p w:rsidR="001F101C" w:rsidRDefault="001F101C" w:rsidP="001F101C">
      <w:pPr>
        <w:spacing w:after="0" w:line="240" w:lineRule="auto"/>
        <w:rPr>
          <w:rFonts w:ascii="Arial" w:hAnsi="Arial" w:cs="Arial"/>
          <w:sz w:val="24"/>
          <w:szCs w:val="24"/>
        </w:rPr>
      </w:pPr>
      <w:r w:rsidRPr="001F101C">
        <w:rPr>
          <w:rFonts w:ascii="Arial" w:hAnsi="Arial" w:cs="Arial"/>
          <w:sz w:val="24"/>
          <w:szCs w:val="24"/>
        </w:rPr>
        <w:t>29 “For to everyone who has, more shall be given, and he will have an abundance; but from the one who does not have, even what he does have shall be taken away. 30 And throw the worthless slave into the outer darkness; in that place there will be weeping and gnashing of teeth.</w:t>
      </w:r>
    </w:p>
    <w:p w:rsidR="00841E36" w:rsidRDefault="00841E36" w:rsidP="00BC7ADA">
      <w:pPr>
        <w:spacing w:after="0" w:line="240" w:lineRule="auto"/>
        <w:rPr>
          <w:rFonts w:ascii="Arial" w:hAnsi="Arial" w:cs="Arial"/>
          <w:sz w:val="24"/>
          <w:szCs w:val="24"/>
        </w:rPr>
      </w:pPr>
    </w:p>
    <w:p w:rsidR="001F101C" w:rsidRDefault="001F101C" w:rsidP="00BC7ADA">
      <w:pPr>
        <w:spacing w:after="0" w:line="240" w:lineRule="auto"/>
        <w:rPr>
          <w:rFonts w:ascii="Arial" w:hAnsi="Arial" w:cs="Arial"/>
          <w:sz w:val="24"/>
          <w:szCs w:val="24"/>
        </w:rPr>
      </w:pPr>
      <w:r>
        <w:rPr>
          <w:rFonts w:ascii="Arial" w:hAnsi="Arial" w:cs="Arial"/>
          <w:sz w:val="24"/>
          <w:szCs w:val="24"/>
        </w:rPr>
        <w:t xml:space="preserve">The first thing I want to mention is that a talent used to be a defined amount of money. When we use the word today, it means an ability we have. That’s not how the word is used in Scripture. This is an amount of money – about 6,000 denarii, or roughly 75-100 pounds of silver. Today, that would be worth about $25,000. </w:t>
      </w:r>
    </w:p>
    <w:p w:rsidR="001F101C" w:rsidRDefault="001F101C" w:rsidP="00BC7ADA">
      <w:pPr>
        <w:spacing w:after="0" w:line="240" w:lineRule="auto"/>
        <w:rPr>
          <w:rFonts w:ascii="Arial" w:hAnsi="Arial" w:cs="Arial"/>
          <w:sz w:val="24"/>
          <w:szCs w:val="24"/>
        </w:rPr>
      </w:pPr>
    </w:p>
    <w:p w:rsidR="001F101C" w:rsidRDefault="001F101C" w:rsidP="00BC7ADA">
      <w:pPr>
        <w:spacing w:after="0" w:line="240" w:lineRule="auto"/>
        <w:rPr>
          <w:rFonts w:ascii="Arial" w:hAnsi="Arial" w:cs="Arial"/>
          <w:sz w:val="24"/>
          <w:szCs w:val="24"/>
        </w:rPr>
      </w:pPr>
      <w:r>
        <w:rPr>
          <w:rFonts w:ascii="Arial" w:hAnsi="Arial" w:cs="Arial"/>
          <w:sz w:val="24"/>
          <w:szCs w:val="24"/>
        </w:rPr>
        <w:t>In this parable, a master gives three slaves different amounts of money before he leaves on a journey. One gets 5 talents, a second gets 2 talents, and a third gets one talent. The first two invest the money and double the amount they have. The last one buries his talent in the ground so he doesn’t lose any of his master’s money.</w:t>
      </w:r>
    </w:p>
    <w:p w:rsidR="001F101C" w:rsidRDefault="001F101C" w:rsidP="00BC7ADA">
      <w:pPr>
        <w:spacing w:after="0" w:line="240" w:lineRule="auto"/>
        <w:rPr>
          <w:rFonts w:ascii="Arial" w:hAnsi="Arial" w:cs="Arial"/>
          <w:sz w:val="24"/>
          <w:szCs w:val="24"/>
        </w:rPr>
      </w:pPr>
    </w:p>
    <w:p w:rsidR="001F101C" w:rsidRDefault="001F101C" w:rsidP="00BC7ADA">
      <w:pPr>
        <w:spacing w:after="0" w:line="240" w:lineRule="auto"/>
        <w:rPr>
          <w:rFonts w:ascii="Arial" w:hAnsi="Arial" w:cs="Arial"/>
          <w:sz w:val="24"/>
          <w:szCs w:val="24"/>
        </w:rPr>
      </w:pPr>
      <w:r>
        <w:rPr>
          <w:rFonts w:ascii="Arial" w:hAnsi="Arial" w:cs="Arial"/>
          <w:sz w:val="24"/>
          <w:szCs w:val="24"/>
        </w:rPr>
        <w:t>When their master returns, he calls them in to see what they did with the money. The slave that was given 5 talents says, “I doubled your money. Here’s your 10 talents.” In verse 21, we see the master’s response.</w:t>
      </w:r>
    </w:p>
    <w:p w:rsidR="001F101C" w:rsidRDefault="001F101C" w:rsidP="00BC7ADA">
      <w:pPr>
        <w:spacing w:after="0" w:line="240" w:lineRule="auto"/>
        <w:rPr>
          <w:rFonts w:ascii="Arial" w:hAnsi="Arial" w:cs="Arial"/>
          <w:sz w:val="24"/>
          <w:szCs w:val="24"/>
        </w:rPr>
      </w:pPr>
    </w:p>
    <w:p w:rsidR="001F101C" w:rsidRPr="001F101C" w:rsidRDefault="001F101C" w:rsidP="00BC7ADA">
      <w:pPr>
        <w:spacing w:after="0" w:line="240" w:lineRule="auto"/>
        <w:rPr>
          <w:rFonts w:ascii="Arial" w:hAnsi="Arial" w:cs="Arial"/>
          <w:b/>
          <w:sz w:val="24"/>
          <w:szCs w:val="24"/>
        </w:rPr>
      </w:pPr>
      <w:r w:rsidRPr="001F101C">
        <w:rPr>
          <w:rFonts w:ascii="Arial" w:hAnsi="Arial" w:cs="Arial"/>
          <w:b/>
          <w:sz w:val="24"/>
          <w:szCs w:val="24"/>
        </w:rPr>
        <w:t>Matthew 25:21</w:t>
      </w:r>
    </w:p>
    <w:p w:rsidR="001F101C" w:rsidRPr="001F101C" w:rsidRDefault="001F101C" w:rsidP="001F101C">
      <w:pPr>
        <w:spacing w:after="0" w:line="240" w:lineRule="auto"/>
        <w:rPr>
          <w:rFonts w:ascii="Arial" w:hAnsi="Arial" w:cs="Arial"/>
          <w:sz w:val="24"/>
          <w:szCs w:val="24"/>
        </w:rPr>
      </w:pPr>
      <w:r>
        <w:rPr>
          <w:rFonts w:ascii="Arial" w:hAnsi="Arial" w:cs="Arial"/>
          <w:sz w:val="24"/>
          <w:szCs w:val="24"/>
        </w:rPr>
        <w:t xml:space="preserve">21 … </w:t>
      </w:r>
      <w:r w:rsidRPr="001F101C">
        <w:rPr>
          <w:rFonts w:ascii="Arial" w:hAnsi="Arial" w:cs="Arial"/>
          <w:sz w:val="24"/>
          <w:szCs w:val="24"/>
        </w:rPr>
        <w:t>‘Well done, good and faithful slave. You were faithful with a few things, I will put you in charge of many t</w:t>
      </w:r>
      <w:r>
        <w:rPr>
          <w:rFonts w:ascii="Arial" w:hAnsi="Arial" w:cs="Arial"/>
          <w:sz w:val="24"/>
          <w:szCs w:val="24"/>
        </w:rPr>
        <w:t xml:space="preserve">hings; enter the joy of your </w:t>
      </w:r>
      <w:r w:rsidRPr="001F101C">
        <w:rPr>
          <w:rFonts w:ascii="Arial" w:hAnsi="Arial" w:cs="Arial"/>
          <w:sz w:val="24"/>
          <w:szCs w:val="24"/>
        </w:rPr>
        <w:t>master.’</w:t>
      </w:r>
    </w:p>
    <w:p w:rsidR="001F101C" w:rsidRDefault="001F101C" w:rsidP="00BC7ADA">
      <w:pPr>
        <w:spacing w:after="0" w:line="240" w:lineRule="auto"/>
        <w:rPr>
          <w:rFonts w:ascii="Arial" w:hAnsi="Arial" w:cs="Arial"/>
          <w:sz w:val="24"/>
          <w:szCs w:val="24"/>
        </w:rPr>
      </w:pPr>
    </w:p>
    <w:p w:rsidR="001F101C" w:rsidRDefault="001F101C" w:rsidP="00BC7ADA">
      <w:pPr>
        <w:spacing w:after="0" w:line="240" w:lineRule="auto"/>
        <w:rPr>
          <w:rFonts w:ascii="Arial" w:hAnsi="Arial" w:cs="Arial"/>
          <w:sz w:val="24"/>
          <w:szCs w:val="24"/>
        </w:rPr>
      </w:pPr>
      <w:r>
        <w:rPr>
          <w:rFonts w:ascii="Arial" w:hAnsi="Arial" w:cs="Arial"/>
          <w:sz w:val="24"/>
          <w:szCs w:val="24"/>
        </w:rPr>
        <w:t>Then the slave with 2 talents comes up and says, “I double</w:t>
      </w:r>
      <w:r w:rsidR="00200E63">
        <w:rPr>
          <w:rFonts w:ascii="Arial" w:hAnsi="Arial" w:cs="Arial"/>
          <w:sz w:val="24"/>
          <w:szCs w:val="24"/>
        </w:rPr>
        <w:t>d</w:t>
      </w:r>
      <w:r>
        <w:rPr>
          <w:rFonts w:ascii="Arial" w:hAnsi="Arial" w:cs="Arial"/>
          <w:sz w:val="24"/>
          <w:szCs w:val="24"/>
        </w:rPr>
        <w:t xml:space="preserve"> what you gave me, too. Here’s your 4 talents.” We see the master’s response in verse 23.</w:t>
      </w:r>
    </w:p>
    <w:p w:rsidR="001F101C" w:rsidRDefault="001F101C" w:rsidP="00BC7ADA">
      <w:pPr>
        <w:spacing w:after="0" w:line="240" w:lineRule="auto"/>
        <w:rPr>
          <w:rFonts w:ascii="Arial" w:hAnsi="Arial" w:cs="Arial"/>
          <w:sz w:val="24"/>
          <w:szCs w:val="24"/>
        </w:rPr>
      </w:pPr>
    </w:p>
    <w:p w:rsidR="001F101C" w:rsidRPr="001F101C" w:rsidRDefault="001F101C" w:rsidP="00BC7ADA">
      <w:pPr>
        <w:spacing w:after="0" w:line="240" w:lineRule="auto"/>
        <w:rPr>
          <w:rFonts w:ascii="Arial" w:hAnsi="Arial" w:cs="Arial"/>
          <w:b/>
          <w:sz w:val="24"/>
          <w:szCs w:val="24"/>
        </w:rPr>
      </w:pPr>
      <w:r w:rsidRPr="001F101C">
        <w:rPr>
          <w:rFonts w:ascii="Arial" w:hAnsi="Arial" w:cs="Arial"/>
          <w:b/>
          <w:sz w:val="24"/>
          <w:szCs w:val="24"/>
        </w:rPr>
        <w:t>Matthew 25:23</w:t>
      </w:r>
    </w:p>
    <w:p w:rsidR="000C4744" w:rsidRPr="001F101C" w:rsidRDefault="000C4744" w:rsidP="000C4744">
      <w:pPr>
        <w:spacing w:after="0" w:line="240" w:lineRule="auto"/>
        <w:rPr>
          <w:rFonts w:ascii="Arial" w:hAnsi="Arial" w:cs="Arial"/>
          <w:sz w:val="24"/>
          <w:szCs w:val="24"/>
        </w:rPr>
      </w:pPr>
      <w:r>
        <w:rPr>
          <w:rFonts w:ascii="Arial" w:hAnsi="Arial" w:cs="Arial"/>
          <w:sz w:val="24"/>
          <w:szCs w:val="24"/>
        </w:rPr>
        <w:t xml:space="preserve">23 … </w:t>
      </w:r>
      <w:r w:rsidRPr="001F101C">
        <w:rPr>
          <w:rFonts w:ascii="Arial" w:hAnsi="Arial" w:cs="Arial"/>
          <w:sz w:val="24"/>
          <w:szCs w:val="24"/>
        </w:rPr>
        <w:t>‘Well done, good and faithful slave. You were faithful with a few things, I will put you in charge of many things; enter the joy of your master.’</w:t>
      </w:r>
    </w:p>
    <w:p w:rsidR="00BC7ADA" w:rsidRDefault="00BC7ADA" w:rsidP="00BC7ADA">
      <w:pPr>
        <w:spacing w:after="0" w:line="240" w:lineRule="auto"/>
        <w:rPr>
          <w:rFonts w:ascii="Arial" w:hAnsi="Arial" w:cs="Arial"/>
          <w:sz w:val="24"/>
          <w:szCs w:val="24"/>
        </w:rPr>
      </w:pPr>
    </w:p>
    <w:p w:rsidR="000C4744" w:rsidRDefault="000C4744" w:rsidP="00BC7ADA">
      <w:pPr>
        <w:spacing w:after="0" w:line="240" w:lineRule="auto"/>
        <w:rPr>
          <w:rFonts w:ascii="Arial" w:hAnsi="Arial" w:cs="Arial"/>
          <w:sz w:val="24"/>
          <w:szCs w:val="24"/>
        </w:rPr>
      </w:pPr>
      <w:r>
        <w:rPr>
          <w:rFonts w:ascii="Arial" w:hAnsi="Arial" w:cs="Arial"/>
          <w:sz w:val="24"/>
          <w:szCs w:val="24"/>
        </w:rPr>
        <w:t>Then the third slave with the 1 talents comes up. He says, “I was afraid of losing any of your money, so I buried it in the ground. Here’s your money back.”</w:t>
      </w:r>
    </w:p>
    <w:p w:rsidR="000C4744" w:rsidRDefault="000C4744" w:rsidP="00BC7ADA">
      <w:pPr>
        <w:spacing w:after="0" w:line="240" w:lineRule="auto"/>
        <w:rPr>
          <w:rFonts w:ascii="Arial" w:hAnsi="Arial" w:cs="Arial"/>
          <w:sz w:val="24"/>
          <w:szCs w:val="24"/>
        </w:rPr>
      </w:pPr>
    </w:p>
    <w:p w:rsidR="000C4744" w:rsidRDefault="000C4744" w:rsidP="00BC7ADA">
      <w:pPr>
        <w:spacing w:after="0" w:line="240" w:lineRule="auto"/>
        <w:rPr>
          <w:rFonts w:ascii="Arial" w:hAnsi="Arial" w:cs="Arial"/>
          <w:sz w:val="24"/>
          <w:szCs w:val="24"/>
        </w:rPr>
      </w:pPr>
      <w:r>
        <w:rPr>
          <w:rFonts w:ascii="Arial" w:hAnsi="Arial" w:cs="Arial"/>
          <w:sz w:val="24"/>
          <w:szCs w:val="24"/>
        </w:rPr>
        <w:t>The master’s response to him is in verses 26-28:</w:t>
      </w:r>
    </w:p>
    <w:p w:rsidR="000C4744" w:rsidRDefault="000C4744" w:rsidP="00BC7ADA">
      <w:pPr>
        <w:spacing w:after="0" w:line="240" w:lineRule="auto"/>
        <w:rPr>
          <w:rFonts w:ascii="Arial" w:hAnsi="Arial" w:cs="Arial"/>
          <w:sz w:val="24"/>
          <w:szCs w:val="24"/>
        </w:rPr>
      </w:pPr>
    </w:p>
    <w:p w:rsidR="000C4744" w:rsidRPr="000C4744" w:rsidRDefault="000C4744" w:rsidP="00BC7ADA">
      <w:pPr>
        <w:spacing w:after="0" w:line="240" w:lineRule="auto"/>
        <w:rPr>
          <w:rFonts w:ascii="Arial" w:hAnsi="Arial" w:cs="Arial"/>
          <w:b/>
          <w:sz w:val="24"/>
          <w:szCs w:val="24"/>
        </w:rPr>
      </w:pPr>
      <w:r w:rsidRPr="000C4744">
        <w:rPr>
          <w:rFonts w:ascii="Arial" w:hAnsi="Arial" w:cs="Arial"/>
          <w:b/>
          <w:sz w:val="24"/>
          <w:szCs w:val="24"/>
        </w:rPr>
        <w:t>Matthew 25:26-28</w:t>
      </w:r>
    </w:p>
    <w:p w:rsidR="000C4744" w:rsidRDefault="000C4744" w:rsidP="000C4744">
      <w:pPr>
        <w:spacing w:after="0" w:line="240" w:lineRule="auto"/>
        <w:rPr>
          <w:rFonts w:ascii="Arial" w:hAnsi="Arial" w:cs="Arial"/>
          <w:sz w:val="24"/>
          <w:szCs w:val="24"/>
        </w:rPr>
      </w:pPr>
      <w:r>
        <w:rPr>
          <w:rFonts w:ascii="Arial" w:hAnsi="Arial" w:cs="Arial"/>
          <w:sz w:val="24"/>
          <w:szCs w:val="24"/>
        </w:rPr>
        <w:t>26 … ‘</w:t>
      </w:r>
      <w:proofErr w:type="gramStart"/>
      <w:r>
        <w:rPr>
          <w:rFonts w:ascii="Arial" w:hAnsi="Arial" w:cs="Arial"/>
          <w:sz w:val="24"/>
          <w:szCs w:val="24"/>
        </w:rPr>
        <w:t>You</w:t>
      </w:r>
      <w:proofErr w:type="gramEnd"/>
      <w:r>
        <w:rPr>
          <w:rFonts w:ascii="Arial" w:hAnsi="Arial" w:cs="Arial"/>
          <w:sz w:val="24"/>
          <w:szCs w:val="24"/>
        </w:rPr>
        <w:t xml:space="preserve"> </w:t>
      </w:r>
      <w:r w:rsidRPr="001F101C">
        <w:rPr>
          <w:rFonts w:ascii="Arial" w:hAnsi="Arial" w:cs="Arial"/>
          <w:sz w:val="24"/>
          <w:szCs w:val="24"/>
        </w:rPr>
        <w:t>worthless, lazy slave! Did you know that I reap where I did not sow, and gather where I did not scatter se</w:t>
      </w:r>
      <w:r>
        <w:rPr>
          <w:rFonts w:ascii="Arial" w:hAnsi="Arial" w:cs="Arial"/>
          <w:sz w:val="24"/>
          <w:szCs w:val="24"/>
        </w:rPr>
        <w:t xml:space="preserve">ed? 27 Then you ought to have </w:t>
      </w:r>
      <w:r w:rsidRPr="001F101C">
        <w:rPr>
          <w:rFonts w:ascii="Arial" w:hAnsi="Arial" w:cs="Arial"/>
          <w:sz w:val="24"/>
          <w:szCs w:val="24"/>
        </w:rPr>
        <w:t xml:space="preserve">put my money in the bank, and </w:t>
      </w:r>
      <w:r w:rsidRPr="001F101C">
        <w:rPr>
          <w:rFonts w:ascii="Arial" w:hAnsi="Arial" w:cs="Arial"/>
          <w:sz w:val="24"/>
          <w:szCs w:val="24"/>
        </w:rPr>
        <w:lastRenderedPageBreak/>
        <w:t>[h]on my arrival I would have received my money back with interest. 28 Therefore: take the talent away from him, and give it to the one who has the ten talents.’</w:t>
      </w:r>
    </w:p>
    <w:p w:rsidR="000C4744" w:rsidRDefault="000C4744" w:rsidP="000C4744">
      <w:pPr>
        <w:spacing w:after="0" w:line="240" w:lineRule="auto"/>
        <w:rPr>
          <w:rFonts w:ascii="Arial" w:hAnsi="Arial" w:cs="Arial"/>
          <w:sz w:val="24"/>
          <w:szCs w:val="24"/>
        </w:rPr>
      </w:pPr>
    </w:p>
    <w:p w:rsidR="000C4744" w:rsidRDefault="000C4744" w:rsidP="000C4744">
      <w:pPr>
        <w:spacing w:after="0" w:line="240" w:lineRule="auto"/>
        <w:rPr>
          <w:rFonts w:ascii="Arial" w:hAnsi="Arial" w:cs="Arial"/>
          <w:sz w:val="24"/>
          <w:szCs w:val="24"/>
        </w:rPr>
      </w:pPr>
      <w:r>
        <w:rPr>
          <w:rFonts w:ascii="Arial" w:hAnsi="Arial" w:cs="Arial"/>
          <w:sz w:val="24"/>
          <w:szCs w:val="24"/>
        </w:rPr>
        <w:t>There’s a few things I want to highlight here, and the first is the main lesson of the parable – faithfulness requires action. If we are going to be prepared for Christ’s return as Jesus made clear in the first parable, then we need to be using what God gives us for His benefit.</w:t>
      </w:r>
    </w:p>
    <w:p w:rsidR="000C4744" w:rsidRDefault="000C4744" w:rsidP="000C4744">
      <w:pPr>
        <w:spacing w:after="0" w:line="240" w:lineRule="auto"/>
        <w:rPr>
          <w:rFonts w:ascii="Arial" w:hAnsi="Arial" w:cs="Arial"/>
          <w:sz w:val="24"/>
          <w:szCs w:val="24"/>
        </w:rPr>
      </w:pPr>
    </w:p>
    <w:p w:rsidR="000C4744" w:rsidRPr="001F101C" w:rsidRDefault="000C4744" w:rsidP="000C4744">
      <w:pPr>
        <w:spacing w:after="0" w:line="240" w:lineRule="auto"/>
        <w:rPr>
          <w:rFonts w:ascii="Arial" w:hAnsi="Arial" w:cs="Arial"/>
          <w:sz w:val="24"/>
          <w:szCs w:val="24"/>
        </w:rPr>
      </w:pPr>
      <w:r>
        <w:rPr>
          <w:rFonts w:ascii="Arial" w:hAnsi="Arial" w:cs="Arial"/>
          <w:sz w:val="24"/>
          <w:szCs w:val="24"/>
        </w:rPr>
        <w:t>This parable shifts the focus from being prepared for Christ’s return to being productive for God while we wait. The first two servants used the time while they waited for their master’s return to work for Him. The third slave let fear stop him from doing anything. How often do we do the same?</w:t>
      </w:r>
    </w:p>
    <w:p w:rsidR="000C4744" w:rsidRDefault="000C4744" w:rsidP="00BC7ADA">
      <w:pPr>
        <w:spacing w:after="0" w:line="240" w:lineRule="auto"/>
        <w:rPr>
          <w:rFonts w:ascii="Arial" w:hAnsi="Arial" w:cs="Arial"/>
          <w:sz w:val="24"/>
          <w:szCs w:val="24"/>
        </w:rPr>
      </w:pPr>
    </w:p>
    <w:p w:rsidR="000C4744" w:rsidRDefault="000C4744" w:rsidP="00BC7ADA">
      <w:pPr>
        <w:spacing w:after="0" w:line="240" w:lineRule="auto"/>
        <w:rPr>
          <w:rFonts w:ascii="Arial" w:hAnsi="Arial" w:cs="Arial"/>
          <w:sz w:val="24"/>
          <w:szCs w:val="24"/>
        </w:rPr>
      </w:pPr>
      <w:r>
        <w:rPr>
          <w:rFonts w:ascii="Arial" w:hAnsi="Arial" w:cs="Arial"/>
          <w:sz w:val="24"/>
          <w:szCs w:val="24"/>
        </w:rPr>
        <w:t xml:space="preserve">In </w:t>
      </w:r>
      <w:r w:rsidRPr="000C4744">
        <w:rPr>
          <w:rFonts w:ascii="Arial" w:hAnsi="Arial" w:cs="Arial"/>
          <w:b/>
          <w:sz w:val="24"/>
          <w:szCs w:val="24"/>
        </w:rPr>
        <w:t>2 Timothy 1:7</w:t>
      </w:r>
      <w:r>
        <w:rPr>
          <w:rFonts w:ascii="Arial" w:hAnsi="Arial" w:cs="Arial"/>
          <w:sz w:val="24"/>
          <w:szCs w:val="24"/>
        </w:rPr>
        <w:t>, Paul writes that fear of failure isn’t an excuse for inaction.</w:t>
      </w:r>
    </w:p>
    <w:p w:rsidR="000C4744" w:rsidRDefault="000C4744" w:rsidP="00BC7ADA">
      <w:pPr>
        <w:spacing w:after="0" w:line="240" w:lineRule="auto"/>
        <w:rPr>
          <w:rFonts w:ascii="Arial" w:hAnsi="Arial" w:cs="Arial"/>
          <w:sz w:val="24"/>
          <w:szCs w:val="24"/>
        </w:rPr>
      </w:pPr>
    </w:p>
    <w:p w:rsidR="000C4744" w:rsidRDefault="000C4744" w:rsidP="00BC7ADA">
      <w:pPr>
        <w:spacing w:after="0" w:line="240" w:lineRule="auto"/>
        <w:rPr>
          <w:rFonts w:ascii="Arial" w:hAnsi="Arial" w:cs="Arial"/>
          <w:sz w:val="24"/>
          <w:szCs w:val="24"/>
        </w:rPr>
      </w:pPr>
      <w:r w:rsidRPr="000C4744">
        <w:rPr>
          <w:rFonts w:ascii="Arial" w:hAnsi="Arial" w:cs="Arial"/>
          <w:sz w:val="24"/>
          <w:szCs w:val="24"/>
        </w:rPr>
        <w:t>7 For God has not given us a spir</w:t>
      </w:r>
      <w:r>
        <w:rPr>
          <w:rFonts w:ascii="Arial" w:hAnsi="Arial" w:cs="Arial"/>
          <w:sz w:val="24"/>
          <w:szCs w:val="24"/>
        </w:rPr>
        <w:t xml:space="preserve">it of </w:t>
      </w:r>
      <w:r w:rsidRPr="000C4744">
        <w:rPr>
          <w:rFonts w:ascii="Arial" w:hAnsi="Arial" w:cs="Arial"/>
          <w:sz w:val="24"/>
          <w:szCs w:val="24"/>
        </w:rPr>
        <w:t>timidit</w:t>
      </w:r>
      <w:r>
        <w:rPr>
          <w:rFonts w:ascii="Arial" w:hAnsi="Arial" w:cs="Arial"/>
          <w:sz w:val="24"/>
          <w:szCs w:val="24"/>
        </w:rPr>
        <w:t xml:space="preserve">y, but of power and love and </w:t>
      </w:r>
      <w:r w:rsidRPr="000C4744">
        <w:rPr>
          <w:rFonts w:ascii="Arial" w:hAnsi="Arial" w:cs="Arial"/>
          <w:sz w:val="24"/>
          <w:szCs w:val="24"/>
        </w:rPr>
        <w:t>discipline.</w:t>
      </w:r>
    </w:p>
    <w:p w:rsidR="000C4744" w:rsidRDefault="000C4744" w:rsidP="00BC7ADA">
      <w:pPr>
        <w:spacing w:after="0" w:line="240" w:lineRule="auto"/>
        <w:rPr>
          <w:rFonts w:ascii="Arial" w:hAnsi="Arial" w:cs="Arial"/>
          <w:sz w:val="24"/>
          <w:szCs w:val="24"/>
        </w:rPr>
      </w:pPr>
    </w:p>
    <w:p w:rsidR="000C4744" w:rsidRDefault="000C4744" w:rsidP="00BC7ADA">
      <w:pPr>
        <w:spacing w:after="0" w:line="240" w:lineRule="auto"/>
        <w:rPr>
          <w:rFonts w:ascii="Arial" w:hAnsi="Arial" w:cs="Arial"/>
          <w:sz w:val="24"/>
          <w:szCs w:val="24"/>
        </w:rPr>
      </w:pPr>
      <w:r>
        <w:rPr>
          <w:rFonts w:ascii="Arial" w:hAnsi="Arial" w:cs="Arial"/>
          <w:sz w:val="24"/>
          <w:szCs w:val="24"/>
        </w:rPr>
        <w:t>Another point I want to make about this parable is that it doesn’t matter how much we’re given. What matters is what we do with it. The first slave got 5 talents and the second slave got 2 talents. The master’s response to their using the talents they got was the exact same!</w:t>
      </w:r>
    </w:p>
    <w:p w:rsidR="000C4744" w:rsidRDefault="000C4744" w:rsidP="00BC7ADA">
      <w:pPr>
        <w:spacing w:after="0" w:line="240" w:lineRule="auto"/>
        <w:rPr>
          <w:rFonts w:ascii="Arial" w:hAnsi="Arial" w:cs="Arial"/>
          <w:sz w:val="24"/>
          <w:szCs w:val="24"/>
        </w:rPr>
      </w:pPr>
      <w:r>
        <w:rPr>
          <w:rFonts w:ascii="Arial" w:hAnsi="Arial" w:cs="Arial"/>
          <w:sz w:val="24"/>
          <w:szCs w:val="24"/>
        </w:rPr>
        <w:t>“’</w:t>
      </w:r>
      <w:r w:rsidRPr="001F101C">
        <w:rPr>
          <w:rFonts w:ascii="Arial" w:hAnsi="Arial" w:cs="Arial"/>
          <w:sz w:val="24"/>
          <w:szCs w:val="24"/>
        </w:rPr>
        <w:t>Well done, good and faithful slave. You were faithful with a few things, I will put you in charge of many t</w:t>
      </w:r>
      <w:r>
        <w:rPr>
          <w:rFonts w:ascii="Arial" w:hAnsi="Arial" w:cs="Arial"/>
          <w:sz w:val="24"/>
          <w:szCs w:val="24"/>
        </w:rPr>
        <w:t xml:space="preserve">hings; enter the joy of your </w:t>
      </w:r>
      <w:r w:rsidRPr="001F101C">
        <w:rPr>
          <w:rFonts w:ascii="Arial" w:hAnsi="Arial" w:cs="Arial"/>
          <w:sz w:val="24"/>
          <w:szCs w:val="24"/>
        </w:rPr>
        <w:t>master.’</w:t>
      </w:r>
      <w:r>
        <w:rPr>
          <w:rFonts w:ascii="Arial" w:hAnsi="Arial" w:cs="Arial"/>
          <w:sz w:val="24"/>
          <w:szCs w:val="24"/>
        </w:rPr>
        <w:t>”</w:t>
      </w:r>
    </w:p>
    <w:p w:rsidR="000C4744" w:rsidRDefault="000C4744" w:rsidP="00BC7ADA">
      <w:pPr>
        <w:spacing w:after="0" w:line="240" w:lineRule="auto"/>
        <w:rPr>
          <w:rFonts w:ascii="Arial" w:hAnsi="Arial" w:cs="Arial"/>
          <w:sz w:val="24"/>
          <w:szCs w:val="24"/>
        </w:rPr>
      </w:pPr>
    </w:p>
    <w:p w:rsidR="000C4744" w:rsidRDefault="000C4744" w:rsidP="00BC7ADA">
      <w:pPr>
        <w:spacing w:after="0" w:line="240" w:lineRule="auto"/>
        <w:rPr>
          <w:rFonts w:ascii="Arial" w:hAnsi="Arial" w:cs="Arial"/>
          <w:sz w:val="24"/>
          <w:szCs w:val="24"/>
        </w:rPr>
      </w:pPr>
      <w:r>
        <w:rPr>
          <w:rFonts w:ascii="Arial" w:hAnsi="Arial" w:cs="Arial"/>
          <w:sz w:val="24"/>
          <w:szCs w:val="24"/>
        </w:rPr>
        <w:t>The last slave didn’t do anything, so he was thrown into the outer darkness where there is weeping and gnashing of teeth. Whenever you see Jesus talk about a place of darkness where there’s weeping and gnashing of teeth, that’s eternal punishment, by the way. That’s just a freebie. But it does bring me to my third point about this parable, and that</w:t>
      </w:r>
      <w:r w:rsidR="00D96724">
        <w:rPr>
          <w:rFonts w:ascii="Arial" w:hAnsi="Arial" w:cs="Arial"/>
          <w:sz w:val="24"/>
          <w:szCs w:val="24"/>
        </w:rPr>
        <w:t xml:space="preserve"> is that it’s either “Enter into your master’s joy” or “Throw him out into the outer darkness with weeping and gnashing of teeth.”</w:t>
      </w:r>
    </w:p>
    <w:p w:rsidR="00D96724" w:rsidRDefault="00D96724" w:rsidP="00BC7ADA">
      <w:pPr>
        <w:spacing w:after="0" w:line="240" w:lineRule="auto"/>
        <w:rPr>
          <w:rFonts w:ascii="Arial" w:hAnsi="Arial" w:cs="Arial"/>
          <w:sz w:val="24"/>
          <w:szCs w:val="24"/>
        </w:rPr>
      </w:pPr>
    </w:p>
    <w:p w:rsidR="00D96724" w:rsidRDefault="00D96724" w:rsidP="00BC7ADA">
      <w:pPr>
        <w:spacing w:after="0" w:line="240" w:lineRule="auto"/>
        <w:rPr>
          <w:rFonts w:ascii="Arial" w:hAnsi="Arial" w:cs="Arial"/>
          <w:sz w:val="24"/>
          <w:szCs w:val="24"/>
        </w:rPr>
      </w:pPr>
      <w:r>
        <w:rPr>
          <w:rFonts w:ascii="Arial" w:hAnsi="Arial" w:cs="Arial"/>
          <w:sz w:val="24"/>
          <w:szCs w:val="24"/>
        </w:rPr>
        <w:t>There’s no third state here. Either we are invited into heaven or we’re cast into eternal punishment. If there was a third option, Jesus set up the perfect scenario here in the second slave who worked for God but didn’t do quite as much as the first slave to introduce the, “You did ok, but not great” option. But He doesn’t do that! It’s either heaven or hell.</w:t>
      </w:r>
    </w:p>
    <w:p w:rsidR="00D96724" w:rsidRDefault="00D96724" w:rsidP="00BC7ADA">
      <w:pPr>
        <w:spacing w:after="0" w:line="240" w:lineRule="auto"/>
        <w:rPr>
          <w:rFonts w:ascii="Arial" w:hAnsi="Arial" w:cs="Arial"/>
          <w:sz w:val="24"/>
          <w:szCs w:val="24"/>
        </w:rPr>
      </w:pPr>
    </w:p>
    <w:p w:rsidR="00D96724" w:rsidRDefault="00D96724" w:rsidP="00BC7ADA">
      <w:pPr>
        <w:spacing w:after="0" w:line="240" w:lineRule="auto"/>
        <w:rPr>
          <w:rFonts w:ascii="Arial" w:hAnsi="Arial" w:cs="Arial"/>
          <w:sz w:val="24"/>
          <w:szCs w:val="24"/>
        </w:rPr>
      </w:pPr>
      <w:r>
        <w:rPr>
          <w:rFonts w:ascii="Arial" w:hAnsi="Arial" w:cs="Arial"/>
          <w:sz w:val="24"/>
          <w:szCs w:val="24"/>
        </w:rPr>
        <w:t>Knowing that being prepared for Jesus’s return means using what God gives us for His benefit – being productive for God – are you using your time, blessings, and influence for God’s glory. We need to be investing all of that into God’s kingdom.</w:t>
      </w:r>
    </w:p>
    <w:p w:rsidR="000C4744" w:rsidRDefault="000C4744" w:rsidP="00BC7ADA">
      <w:pPr>
        <w:spacing w:after="0" w:line="240" w:lineRule="auto"/>
        <w:rPr>
          <w:rFonts w:ascii="Arial" w:hAnsi="Arial" w:cs="Arial"/>
          <w:sz w:val="24"/>
          <w:szCs w:val="24"/>
        </w:rPr>
      </w:pPr>
    </w:p>
    <w:p w:rsidR="00D96724" w:rsidRDefault="00D96724" w:rsidP="00BC7ADA">
      <w:pPr>
        <w:spacing w:after="0" w:line="240" w:lineRule="auto"/>
        <w:rPr>
          <w:rFonts w:ascii="Arial" w:hAnsi="Arial" w:cs="Arial"/>
          <w:sz w:val="24"/>
          <w:szCs w:val="24"/>
        </w:rPr>
      </w:pPr>
      <w:r>
        <w:rPr>
          <w:rFonts w:ascii="Arial" w:hAnsi="Arial" w:cs="Arial"/>
          <w:sz w:val="24"/>
          <w:szCs w:val="24"/>
        </w:rPr>
        <w:t>Faith isn’t just about personal growth and productivity, though. Jesus now moves to the ultimate test of faith – how we treat others. In the context of Matthew 25, Jesus has shown that we need to be prepared for His return in the Parable of the Virgins. He’s shown us what that preparation looks like in that we are working for God’s benefit with the blessings He gives us in the Parable of the Talents. Here in the last section of Matthew 25, Jesus shows us what “working for God’s benefit” looks like.</w:t>
      </w:r>
    </w:p>
    <w:p w:rsidR="00D96724" w:rsidRDefault="00D96724" w:rsidP="00BC7ADA">
      <w:pPr>
        <w:spacing w:after="0" w:line="240" w:lineRule="auto"/>
        <w:rPr>
          <w:rFonts w:ascii="Arial" w:hAnsi="Arial" w:cs="Arial"/>
          <w:sz w:val="24"/>
          <w:szCs w:val="24"/>
        </w:rPr>
      </w:pPr>
    </w:p>
    <w:p w:rsidR="00D96724" w:rsidRDefault="00D96724" w:rsidP="00BC7ADA">
      <w:pPr>
        <w:spacing w:after="0" w:line="240" w:lineRule="auto"/>
        <w:rPr>
          <w:rFonts w:ascii="Arial" w:hAnsi="Arial" w:cs="Arial"/>
          <w:sz w:val="24"/>
          <w:szCs w:val="24"/>
        </w:rPr>
      </w:pPr>
      <w:r>
        <w:rPr>
          <w:rFonts w:ascii="Arial" w:hAnsi="Arial" w:cs="Arial"/>
          <w:sz w:val="24"/>
          <w:szCs w:val="24"/>
        </w:rPr>
        <w:t xml:space="preserve">Look at </w:t>
      </w:r>
      <w:r w:rsidRPr="00D96724">
        <w:rPr>
          <w:rFonts w:ascii="Arial" w:hAnsi="Arial" w:cs="Arial"/>
          <w:b/>
          <w:sz w:val="24"/>
          <w:szCs w:val="24"/>
        </w:rPr>
        <w:t>Matthew 25:31-46</w:t>
      </w:r>
      <w:r>
        <w:rPr>
          <w:rFonts w:ascii="Arial" w:hAnsi="Arial" w:cs="Arial"/>
          <w:sz w:val="24"/>
          <w:szCs w:val="24"/>
        </w:rPr>
        <w:t>.</w:t>
      </w:r>
    </w:p>
    <w:p w:rsidR="00D96724" w:rsidRDefault="00D96724" w:rsidP="00BC7ADA">
      <w:pPr>
        <w:spacing w:after="0" w:line="240" w:lineRule="auto"/>
        <w:rPr>
          <w:rFonts w:ascii="Arial" w:hAnsi="Arial" w:cs="Arial"/>
          <w:sz w:val="24"/>
          <w:szCs w:val="24"/>
        </w:rPr>
      </w:pPr>
    </w:p>
    <w:p w:rsidR="00D96724" w:rsidRPr="00D96724" w:rsidRDefault="00D96724" w:rsidP="00D96724">
      <w:pPr>
        <w:spacing w:after="0" w:line="240" w:lineRule="auto"/>
        <w:rPr>
          <w:rFonts w:ascii="Arial" w:hAnsi="Arial" w:cs="Arial"/>
          <w:sz w:val="24"/>
          <w:szCs w:val="24"/>
        </w:rPr>
      </w:pPr>
      <w:r w:rsidRPr="00D96724">
        <w:rPr>
          <w:rFonts w:ascii="Arial" w:hAnsi="Arial" w:cs="Arial"/>
          <w:sz w:val="24"/>
          <w:szCs w:val="24"/>
        </w:rPr>
        <w:lastRenderedPageBreak/>
        <w:t>31 “But when the Son of Man comes in His glory, and all the angels with Him, then He will sit on His glorious throne. 32 And all the nations will be gathered before Him; and He will separate them from one another, just as the shepherd separates the sheep from the goats; 33 and He will put the sheep on His right, but the goats on the left.</w:t>
      </w:r>
    </w:p>
    <w:p w:rsidR="00D96724" w:rsidRPr="00D96724" w:rsidRDefault="00D96724" w:rsidP="00D96724">
      <w:pPr>
        <w:spacing w:after="0" w:line="240" w:lineRule="auto"/>
        <w:rPr>
          <w:rFonts w:ascii="Arial" w:hAnsi="Arial" w:cs="Arial"/>
          <w:sz w:val="24"/>
          <w:szCs w:val="24"/>
        </w:rPr>
      </w:pPr>
    </w:p>
    <w:p w:rsidR="00D96724" w:rsidRPr="00D96724" w:rsidRDefault="00D96724" w:rsidP="00D96724">
      <w:pPr>
        <w:spacing w:after="0" w:line="240" w:lineRule="auto"/>
        <w:rPr>
          <w:rFonts w:ascii="Arial" w:hAnsi="Arial" w:cs="Arial"/>
          <w:sz w:val="24"/>
          <w:szCs w:val="24"/>
        </w:rPr>
      </w:pPr>
      <w:r w:rsidRPr="00D96724">
        <w:rPr>
          <w:rFonts w:ascii="Arial" w:hAnsi="Arial" w:cs="Arial"/>
          <w:sz w:val="24"/>
          <w:szCs w:val="24"/>
        </w:rPr>
        <w:t xml:space="preserve">34 “Then the King will say to those on His right, ‘Come, you who are blessed of My Father, inherit the kingdom prepared for you from the foundation of the world. 35 For I was hungry, and you gave Me something to eat; I was thirsty, and you gave Me something to drink; I was a stranger, and you invited Me in; 36 naked, and you clothed Me; I was sick, and you visited Me; I was in prison, and you came to Me.’ 37 Then the righteous will answer Him, ‘Lord, when did we see You hungry, and feed You, or thirsty, and give You something to drink? 38 And when did we see </w:t>
      </w:r>
      <w:proofErr w:type="gramStart"/>
      <w:r w:rsidRPr="00D96724">
        <w:rPr>
          <w:rFonts w:ascii="Arial" w:hAnsi="Arial" w:cs="Arial"/>
          <w:sz w:val="24"/>
          <w:szCs w:val="24"/>
        </w:rPr>
        <w:t>You</w:t>
      </w:r>
      <w:proofErr w:type="gramEnd"/>
      <w:r w:rsidRPr="00D96724">
        <w:rPr>
          <w:rFonts w:ascii="Arial" w:hAnsi="Arial" w:cs="Arial"/>
          <w:sz w:val="24"/>
          <w:szCs w:val="24"/>
        </w:rPr>
        <w:t xml:space="preserve"> as a stranger, and invite You in, or naked, and clothe You? 39 And when did we see </w:t>
      </w:r>
      <w:proofErr w:type="gramStart"/>
      <w:r w:rsidRPr="00D96724">
        <w:rPr>
          <w:rFonts w:ascii="Arial" w:hAnsi="Arial" w:cs="Arial"/>
          <w:sz w:val="24"/>
          <w:szCs w:val="24"/>
        </w:rPr>
        <w:t>You</w:t>
      </w:r>
      <w:proofErr w:type="gramEnd"/>
      <w:r w:rsidRPr="00D96724">
        <w:rPr>
          <w:rFonts w:ascii="Arial" w:hAnsi="Arial" w:cs="Arial"/>
          <w:sz w:val="24"/>
          <w:szCs w:val="24"/>
        </w:rPr>
        <w:t xml:space="preserve"> sick, or in prison, and come to You?’ 40 And the King will answer and say to them, ‘Truly I say to you, to the extent that you did it for one of the least of these brothers or sisters of </w:t>
      </w:r>
      <w:proofErr w:type="gramStart"/>
      <w:r w:rsidRPr="00D96724">
        <w:rPr>
          <w:rFonts w:ascii="Arial" w:hAnsi="Arial" w:cs="Arial"/>
          <w:sz w:val="24"/>
          <w:szCs w:val="24"/>
        </w:rPr>
        <w:t>Mine</w:t>
      </w:r>
      <w:proofErr w:type="gramEnd"/>
      <w:r w:rsidRPr="00D96724">
        <w:rPr>
          <w:rFonts w:ascii="Arial" w:hAnsi="Arial" w:cs="Arial"/>
          <w:sz w:val="24"/>
          <w:szCs w:val="24"/>
        </w:rPr>
        <w:t>, you did it for Me.’</w:t>
      </w:r>
    </w:p>
    <w:p w:rsidR="00D96724" w:rsidRPr="00D96724" w:rsidRDefault="00D96724" w:rsidP="00D96724">
      <w:pPr>
        <w:spacing w:after="0" w:line="240" w:lineRule="auto"/>
        <w:rPr>
          <w:rFonts w:ascii="Arial" w:hAnsi="Arial" w:cs="Arial"/>
          <w:sz w:val="24"/>
          <w:szCs w:val="24"/>
        </w:rPr>
      </w:pPr>
    </w:p>
    <w:p w:rsidR="00D96724" w:rsidRDefault="00D96724" w:rsidP="00D96724">
      <w:pPr>
        <w:spacing w:after="0" w:line="240" w:lineRule="auto"/>
        <w:rPr>
          <w:rFonts w:ascii="Arial" w:hAnsi="Arial" w:cs="Arial"/>
          <w:sz w:val="24"/>
          <w:szCs w:val="24"/>
        </w:rPr>
      </w:pPr>
      <w:r w:rsidRPr="00D96724">
        <w:rPr>
          <w:rFonts w:ascii="Arial" w:hAnsi="Arial" w:cs="Arial"/>
          <w:sz w:val="24"/>
          <w:szCs w:val="24"/>
        </w:rPr>
        <w:t xml:space="preserve">41 “Then He will also say to those on His left, ‘Depart from Me, you accursed people, into the eternal fire which has been prepared for the devil and his angels; 42 for I was hungry, and you gave Me nothing to eat; I was thirsty, and you gave Me nothing to drink; 43 I was a stranger, and you did not invite Me in; naked, and you did not clothe Me; sick, and in prison, and you did not visit Me.’ 44 Then they themselves also will answer, ‘Lord, when did we see You hungry, or thirsty, or as a stranger, or naked, or sick, or in prison, and did not take care of You?’ 45 Then He will answer them, ‘Truly I say to you, to the extent that you did not do it for one of the least of these, you did not do it for </w:t>
      </w:r>
      <w:proofErr w:type="gramStart"/>
      <w:r w:rsidRPr="00D96724">
        <w:rPr>
          <w:rFonts w:ascii="Arial" w:hAnsi="Arial" w:cs="Arial"/>
          <w:sz w:val="24"/>
          <w:szCs w:val="24"/>
        </w:rPr>
        <w:t>Me</w:t>
      </w:r>
      <w:proofErr w:type="gramEnd"/>
      <w:r w:rsidRPr="00D96724">
        <w:rPr>
          <w:rFonts w:ascii="Arial" w:hAnsi="Arial" w:cs="Arial"/>
          <w:sz w:val="24"/>
          <w:szCs w:val="24"/>
        </w:rPr>
        <w:t>, either.’ 46 These will go away into eternal punishment, but the righteous into eternal life.”</w:t>
      </w:r>
    </w:p>
    <w:p w:rsidR="00D96724" w:rsidRDefault="00D96724" w:rsidP="00BC7ADA">
      <w:pPr>
        <w:spacing w:after="0" w:line="240" w:lineRule="auto"/>
        <w:rPr>
          <w:rFonts w:ascii="Arial" w:hAnsi="Arial" w:cs="Arial"/>
          <w:sz w:val="24"/>
          <w:szCs w:val="24"/>
        </w:rPr>
      </w:pPr>
    </w:p>
    <w:p w:rsidR="00D96724" w:rsidRDefault="00D96724" w:rsidP="00BC7ADA">
      <w:pPr>
        <w:spacing w:after="0" w:line="240" w:lineRule="auto"/>
        <w:rPr>
          <w:rFonts w:ascii="Arial" w:hAnsi="Arial" w:cs="Arial"/>
          <w:sz w:val="24"/>
          <w:szCs w:val="24"/>
        </w:rPr>
      </w:pPr>
      <w:r>
        <w:rPr>
          <w:rFonts w:ascii="Arial" w:hAnsi="Arial" w:cs="Arial"/>
          <w:sz w:val="24"/>
          <w:szCs w:val="24"/>
        </w:rPr>
        <w:t>If you’ve attended Old Spanish Trail for any length of time, you know that I like this passage a lot, and I reference it all the time. I reference it because Jesus makes His standard of judgment so clear, and that’s exactly the point Jesus is trying to make in showing us what working for God’s benefit looks like.</w:t>
      </w:r>
    </w:p>
    <w:p w:rsidR="00D96724" w:rsidRDefault="00D96724" w:rsidP="00BC7ADA">
      <w:pPr>
        <w:spacing w:after="0" w:line="240" w:lineRule="auto"/>
        <w:rPr>
          <w:rFonts w:ascii="Arial" w:hAnsi="Arial" w:cs="Arial"/>
          <w:sz w:val="24"/>
          <w:szCs w:val="24"/>
        </w:rPr>
      </w:pPr>
    </w:p>
    <w:p w:rsidR="00D96724" w:rsidRDefault="00551915" w:rsidP="00BC7ADA">
      <w:pPr>
        <w:spacing w:after="0" w:line="240" w:lineRule="auto"/>
        <w:rPr>
          <w:rFonts w:ascii="Arial" w:hAnsi="Arial" w:cs="Arial"/>
          <w:sz w:val="24"/>
          <w:szCs w:val="24"/>
        </w:rPr>
      </w:pPr>
      <w:r>
        <w:rPr>
          <w:rFonts w:ascii="Arial" w:hAnsi="Arial" w:cs="Arial"/>
          <w:sz w:val="24"/>
          <w:szCs w:val="24"/>
        </w:rPr>
        <w:t>In this last section of Matthew 25, Jesus describes the final judgment. The righteous – the sheep – are welcomed into the kingdom because they served others, while the wicked – the goats – are cast into the eternal fire prepared for the devil and his angels because they failed to help those in need.</w:t>
      </w:r>
    </w:p>
    <w:p w:rsidR="00551915" w:rsidRDefault="00551915" w:rsidP="00BC7ADA">
      <w:pPr>
        <w:spacing w:after="0" w:line="240" w:lineRule="auto"/>
        <w:rPr>
          <w:rFonts w:ascii="Arial" w:hAnsi="Arial" w:cs="Arial"/>
          <w:sz w:val="24"/>
          <w:szCs w:val="24"/>
        </w:rPr>
      </w:pPr>
    </w:p>
    <w:p w:rsidR="00CA364E" w:rsidRDefault="00551915" w:rsidP="00BC7ADA">
      <w:pPr>
        <w:spacing w:after="0" w:line="240" w:lineRule="auto"/>
        <w:rPr>
          <w:rFonts w:ascii="Arial" w:hAnsi="Arial" w:cs="Arial"/>
          <w:sz w:val="24"/>
          <w:szCs w:val="24"/>
        </w:rPr>
      </w:pPr>
      <w:r>
        <w:rPr>
          <w:rFonts w:ascii="Arial" w:hAnsi="Arial" w:cs="Arial"/>
          <w:sz w:val="24"/>
          <w:szCs w:val="24"/>
        </w:rPr>
        <w:t>The lesson here, and it’s a big one – HUGE – is that our faith is measured by love. We can know the entire Bible backwards and forwards; we can memorize exactly what Scripture says; we can show up to services every single time the doors are open; we can say prayers all day long; we can do all of that, but if we aren’t showing love to other people, it’s not going to amount to a hill of beans when it comes to entering into the presence of God for all eternity.</w:t>
      </w:r>
    </w:p>
    <w:p w:rsidR="00CA364E" w:rsidRDefault="00CA364E" w:rsidP="00BC7ADA">
      <w:pPr>
        <w:spacing w:after="0" w:line="240" w:lineRule="auto"/>
        <w:rPr>
          <w:rFonts w:ascii="Arial" w:hAnsi="Arial" w:cs="Arial"/>
          <w:sz w:val="24"/>
          <w:szCs w:val="24"/>
        </w:rPr>
      </w:pPr>
    </w:p>
    <w:p w:rsidR="00CA364E" w:rsidRDefault="00CA364E" w:rsidP="00BC7ADA">
      <w:pPr>
        <w:spacing w:after="0" w:line="240" w:lineRule="auto"/>
        <w:rPr>
          <w:rFonts w:ascii="Arial" w:hAnsi="Arial" w:cs="Arial"/>
          <w:sz w:val="24"/>
          <w:szCs w:val="24"/>
        </w:rPr>
      </w:pPr>
      <w:r>
        <w:rPr>
          <w:rFonts w:ascii="Arial" w:hAnsi="Arial" w:cs="Arial"/>
          <w:sz w:val="24"/>
          <w:szCs w:val="24"/>
        </w:rPr>
        <w:t>In 1 Corinthians 13, Paul writes about the importance of love, and he begins that chapter by saying this</w:t>
      </w:r>
    </w:p>
    <w:p w:rsidR="00CA364E" w:rsidRDefault="00CA364E" w:rsidP="00BC7ADA">
      <w:pPr>
        <w:spacing w:after="0" w:line="240" w:lineRule="auto"/>
        <w:rPr>
          <w:rFonts w:ascii="Arial" w:hAnsi="Arial" w:cs="Arial"/>
          <w:sz w:val="24"/>
          <w:szCs w:val="24"/>
        </w:rPr>
      </w:pPr>
    </w:p>
    <w:p w:rsidR="00CA364E" w:rsidRDefault="00CA364E" w:rsidP="00BC7ADA">
      <w:pPr>
        <w:spacing w:after="0" w:line="240" w:lineRule="auto"/>
        <w:rPr>
          <w:rFonts w:ascii="Arial" w:hAnsi="Arial" w:cs="Arial"/>
          <w:sz w:val="24"/>
          <w:szCs w:val="24"/>
        </w:rPr>
      </w:pPr>
    </w:p>
    <w:p w:rsidR="00CA364E" w:rsidRDefault="00CA364E" w:rsidP="00BC7ADA">
      <w:pPr>
        <w:spacing w:after="0" w:line="240" w:lineRule="auto"/>
        <w:rPr>
          <w:rFonts w:ascii="Arial" w:hAnsi="Arial" w:cs="Arial"/>
          <w:sz w:val="24"/>
          <w:szCs w:val="24"/>
        </w:rPr>
      </w:pPr>
    </w:p>
    <w:p w:rsidR="00CA364E" w:rsidRPr="00CA364E" w:rsidRDefault="00CA364E" w:rsidP="00BC7ADA">
      <w:pPr>
        <w:spacing w:after="0" w:line="240" w:lineRule="auto"/>
        <w:rPr>
          <w:rFonts w:ascii="Arial" w:hAnsi="Arial" w:cs="Arial"/>
          <w:b/>
          <w:sz w:val="24"/>
          <w:szCs w:val="24"/>
        </w:rPr>
      </w:pPr>
      <w:r w:rsidRPr="00CA364E">
        <w:rPr>
          <w:rFonts w:ascii="Arial" w:hAnsi="Arial" w:cs="Arial"/>
          <w:b/>
          <w:sz w:val="24"/>
          <w:szCs w:val="24"/>
        </w:rPr>
        <w:lastRenderedPageBreak/>
        <w:t>1 Corinthians 13:1-3</w:t>
      </w:r>
    </w:p>
    <w:p w:rsidR="00CA364E" w:rsidRDefault="00CA364E" w:rsidP="00BC7ADA">
      <w:pPr>
        <w:spacing w:after="0" w:line="240" w:lineRule="auto"/>
        <w:rPr>
          <w:rFonts w:ascii="Arial" w:hAnsi="Arial" w:cs="Arial"/>
          <w:sz w:val="24"/>
          <w:szCs w:val="24"/>
        </w:rPr>
      </w:pPr>
      <w:r>
        <w:rPr>
          <w:rFonts w:ascii="Arial" w:hAnsi="Arial" w:cs="Arial"/>
          <w:sz w:val="24"/>
          <w:szCs w:val="24"/>
        </w:rPr>
        <w:t xml:space="preserve">1 </w:t>
      </w:r>
      <w:r w:rsidRPr="00CA364E">
        <w:rPr>
          <w:rFonts w:ascii="Arial" w:hAnsi="Arial" w:cs="Arial"/>
          <w:sz w:val="24"/>
          <w:szCs w:val="24"/>
        </w:rPr>
        <w:t>If I speak with the tongues of mankind and of angels, but do not have love, I have become a noisy gong or a clanging cymbal. 2 If I have the gift of prophecy and know all mysteries and all knowledge, and if I have all faith so as to remove mountains, but do not have love, I am nothing. 3 And if I give away all my possessions to charity, and if I su</w:t>
      </w:r>
      <w:r>
        <w:rPr>
          <w:rFonts w:ascii="Arial" w:hAnsi="Arial" w:cs="Arial"/>
          <w:sz w:val="24"/>
          <w:szCs w:val="24"/>
        </w:rPr>
        <w:t xml:space="preserve">rrender my body so that I may </w:t>
      </w:r>
      <w:r w:rsidRPr="00CA364E">
        <w:rPr>
          <w:rFonts w:ascii="Arial" w:hAnsi="Arial" w:cs="Arial"/>
          <w:sz w:val="24"/>
          <w:szCs w:val="24"/>
        </w:rPr>
        <w:t>glory, but do not have love, it does me no good.</w:t>
      </w:r>
    </w:p>
    <w:p w:rsidR="00CA364E" w:rsidRDefault="00CA364E" w:rsidP="00BC7ADA">
      <w:pPr>
        <w:spacing w:after="0" w:line="240" w:lineRule="auto"/>
        <w:rPr>
          <w:rFonts w:ascii="Arial" w:hAnsi="Arial" w:cs="Arial"/>
          <w:sz w:val="24"/>
          <w:szCs w:val="24"/>
        </w:rPr>
      </w:pPr>
    </w:p>
    <w:p w:rsidR="00CA364E" w:rsidRDefault="00551915" w:rsidP="00BC7ADA">
      <w:pPr>
        <w:spacing w:after="0" w:line="240" w:lineRule="auto"/>
        <w:rPr>
          <w:rFonts w:ascii="Arial" w:hAnsi="Arial" w:cs="Arial"/>
          <w:sz w:val="24"/>
          <w:szCs w:val="24"/>
        </w:rPr>
      </w:pPr>
      <w:r>
        <w:rPr>
          <w:rFonts w:ascii="Arial" w:hAnsi="Arial" w:cs="Arial"/>
          <w:sz w:val="24"/>
          <w:szCs w:val="24"/>
        </w:rPr>
        <w:t>When we look at the sheep in verses 34-40, everything we read there is summed up in verse 40 – “When you did all those things for them, you did it for Me.” When we are serving other people, when we are meeting their needs with the blessings God has given to us, then we’re serving God.</w:t>
      </w:r>
      <w:r w:rsidR="00CA364E">
        <w:rPr>
          <w:rFonts w:ascii="Arial" w:hAnsi="Arial" w:cs="Arial"/>
          <w:sz w:val="24"/>
          <w:szCs w:val="24"/>
        </w:rPr>
        <w:t xml:space="preserve"> This goes back to Revelation 19:8 where John wrote “For the fine linen is the righteous acts of the saints.”</w:t>
      </w:r>
    </w:p>
    <w:p w:rsidR="005C4901" w:rsidRDefault="005C4901" w:rsidP="00BC7ADA">
      <w:pPr>
        <w:spacing w:after="0" w:line="240" w:lineRule="auto"/>
        <w:rPr>
          <w:rFonts w:ascii="Arial" w:hAnsi="Arial" w:cs="Arial"/>
          <w:sz w:val="24"/>
          <w:szCs w:val="24"/>
        </w:rPr>
      </w:pPr>
    </w:p>
    <w:p w:rsidR="00551915" w:rsidRDefault="00551915" w:rsidP="00BC7ADA">
      <w:pPr>
        <w:spacing w:after="0" w:line="240" w:lineRule="auto"/>
        <w:rPr>
          <w:rFonts w:ascii="Arial" w:hAnsi="Arial" w:cs="Arial"/>
          <w:sz w:val="24"/>
          <w:szCs w:val="24"/>
        </w:rPr>
      </w:pPr>
      <w:r>
        <w:rPr>
          <w:rFonts w:ascii="Arial" w:hAnsi="Arial" w:cs="Arial"/>
          <w:sz w:val="24"/>
          <w:szCs w:val="24"/>
        </w:rPr>
        <w:t>Now, I want you to take a look at what Jesus tells the goats in verse 45</w:t>
      </w:r>
      <w:r w:rsidR="005D6EC6">
        <w:rPr>
          <w:rFonts w:ascii="Arial" w:hAnsi="Arial" w:cs="Arial"/>
          <w:sz w:val="24"/>
          <w:szCs w:val="24"/>
        </w:rPr>
        <w:t xml:space="preserve"> again</w:t>
      </w:r>
      <w:r>
        <w:rPr>
          <w:rFonts w:ascii="Arial" w:hAnsi="Arial" w:cs="Arial"/>
          <w:sz w:val="24"/>
          <w:szCs w:val="24"/>
        </w:rPr>
        <w:t>:</w:t>
      </w:r>
    </w:p>
    <w:p w:rsidR="00551915" w:rsidRDefault="00551915" w:rsidP="00BC7ADA">
      <w:pPr>
        <w:spacing w:after="0" w:line="240" w:lineRule="auto"/>
        <w:rPr>
          <w:rFonts w:ascii="Arial" w:hAnsi="Arial" w:cs="Arial"/>
          <w:sz w:val="24"/>
          <w:szCs w:val="24"/>
        </w:rPr>
      </w:pPr>
    </w:p>
    <w:p w:rsidR="00D96724" w:rsidRPr="005D6EC6" w:rsidRDefault="00551915" w:rsidP="00BC7ADA">
      <w:pPr>
        <w:spacing w:after="0" w:line="240" w:lineRule="auto"/>
        <w:rPr>
          <w:rFonts w:ascii="Arial" w:hAnsi="Arial" w:cs="Arial"/>
          <w:b/>
          <w:sz w:val="24"/>
          <w:szCs w:val="24"/>
        </w:rPr>
      </w:pPr>
      <w:r w:rsidRPr="005D6EC6">
        <w:rPr>
          <w:rFonts w:ascii="Arial" w:hAnsi="Arial" w:cs="Arial"/>
          <w:b/>
          <w:sz w:val="24"/>
          <w:szCs w:val="24"/>
        </w:rPr>
        <w:t>Matthew 25:45</w:t>
      </w:r>
    </w:p>
    <w:p w:rsidR="00D96724" w:rsidRDefault="005D6EC6" w:rsidP="00BC7ADA">
      <w:pPr>
        <w:spacing w:after="0" w:line="240" w:lineRule="auto"/>
        <w:rPr>
          <w:rFonts w:ascii="Arial" w:hAnsi="Arial" w:cs="Arial"/>
          <w:sz w:val="24"/>
          <w:szCs w:val="24"/>
        </w:rPr>
      </w:pPr>
      <w:r w:rsidRPr="00D96724">
        <w:rPr>
          <w:rFonts w:ascii="Arial" w:hAnsi="Arial" w:cs="Arial"/>
          <w:sz w:val="24"/>
          <w:szCs w:val="24"/>
        </w:rPr>
        <w:t xml:space="preserve">45 Then He will answer them, ‘Truly I say to you, to the extent that you did not do it for one of the least of these, you did not do it for </w:t>
      </w:r>
      <w:proofErr w:type="gramStart"/>
      <w:r w:rsidRPr="00D96724">
        <w:rPr>
          <w:rFonts w:ascii="Arial" w:hAnsi="Arial" w:cs="Arial"/>
          <w:sz w:val="24"/>
          <w:szCs w:val="24"/>
        </w:rPr>
        <w:t>Me</w:t>
      </w:r>
      <w:proofErr w:type="gramEnd"/>
      <w:r w:rsidRPr="00D96724">
        <w:rPr>
          <w:rFonts w:ascii="Arial" w:hAnsi="Arial" w:cs="Arial"/>
          <w:sz w:val="24"/>
          <w:szCs w:val="24"/>
        </w:rPr>
        <w:t>, either.’</w:t>
      </w:r>
    </w:p>
    <w:p w:rsidR="00D96724" w:rsidRDefault="00D96724" w:rsidP="00BC7ADA">
      <w:pPr>
        <w:spacing w:after="0" w:line="240" w:lineRule="auto"/>
        <w:rPr>
          <w:rFonts w:ascii="Arial" w:hAnsi="Arial" w:cs="Arial"/>
          <w:sz w:val="24"/>
          <w:szCs w:val="24"/>
        </w:rPr>
      </w:pPr>
    </w:p>
    <w:p w:rsidR="00D96724" w:rsidRDefault="005D6EC6" w:rsidP="00BC7ADA">
      <w:pPr>
        <w:spacing w:after="0" w:line="240" w:lineRule="auto"/>
        <w:rPr>
          <w:rFonts w:ascii="Arial" w:hAnsi="Arial" w:cs="Arial"/>
          <w:sz w:val="24"/>
          <w:szCs w:val="24"/>
        </w:rPr>
      </w:pPr>
      <w:r>
        <w:rPr>
          <w:rFonts w:ascii="Arial" w:hAnsi="Arial" w:cs="Arial"/>
          <w:sz w:val="24"/>
          <w:szCs w:val="24"/>
        </w:rPr>
        <w:t xml:space="preserve">We need to make an important distinction here. The goats are not condemned because they acted evilly towards people; because they hurt people; because they stole from people. The goats are condemned because they neglected doing </w:t>
      </w:r>
      <w:proofErr w:type="gramStart"/>
      <w:r>
        <w:rPr>
          <w:rFonts w:ascii="Arial" w:hAnsi="Arial" w:cs="Arial"/>
          <w:sz w:val="24"/>
          <w:szCs w:val="24"/>
        </w:rPr>
        <w:t>good</w:t>
      </w:r>
      <w:proofErr w:type="gramEnd"/>
      <w:r>
        <w:rPr>
          <w:rFonts w:ascii="Arial" w:hAnsi="Arial" w:cs="Arial"/>
          <w:sz w:val="24"/>
          <w:szCs w:val="24"/>
        </w:rPr>
        <w:t>.</w:t>
      </w:r>
      <w:r w:rsidR="007B7D49">
        <w:rPr>
          <w:rFonts w:ascii="Arial" w:hAnsi="Arial" w:cs="Arial"/>
          <w:sz w:val="24"/>
          <w:szCs w:val="24"/>
        </w:rPr>
        <w:t xml:space="preserve"> They neglected showing love toward others.</w:t>
      </w:r>
      <w:bookmarkStart w:id="0" w:name="_GoBack"/>
      <w:bookmarkEnd w:id="0"/>
    </w:p>
    <w:p w:rsidR="005D6EC6" w:rsidRDefault="005D6EC6" w:rsidP="00BC7ADA">
      <w:pPr>
        <w:spacing w:after="0" w:line="240" w:lineRule="auto"/>
        <w:rPr>
          <w:rFonts w:ascii="Arial" w:hAnsi="Arial" w:cs="Arial"/>
          <w:sz w:val="24"/>
          <w:szCs w:val="24"/>
        </w:rPr>
      </w:pPr>
    </w:p>
    <w:p w:rsidR="005D6EC6" w:rsidRDefault="005D6EC6" w:rsidP="00BC7ADA">
      <w:pPr>
        <w:spacing w:after="0" w:line="240" w:lineRule="auto"/>
        <w:rPr>
          <w:rFonts w:ascii="Arial" w:hAnsi="Arial" w:cs="Arial"/>
          <w:sz w:val="24"/>
          <w:szCs w:val="24"/>
        </w:rPr>
      </w:pPr>
      <w:r>
        <w:rPr>
          <w:rFonts w:ascii="Arial" w:hAnsi="Arial" w:cs="Arial"/>
          <w:sz w:val="24"/>
          <w:szCs w:val="24"/>
        </w:rPr>
        <w:t xml:space="preserve">Many Christians, I daresay the very vast majority of Christians, think that they’ll get to heaven by “being a good person” – and by that they mean a morally good person. They didn’t hurt anybody or cause trouble. However, Jesus makes it very clear here that we aren’t going to be judged based on the things we don’t do, but on the things we do </w:t>
      </w:r>
      <w:proofErr w:type="spellStart"/>
      <w:r>
        <w:rPr>
          <w:rFonts w:ascii="Arial" w:hAnsi="Arial" w:cs="Arial"/>
          <w:sz w:val="24"/>
          <w:szCs w:val="24"/>
        </w:rPr>
        <w:t>do</w:t>
      </w:r>
      <w:proofErr w:type="spellEnd"/>
      <w:r>
        <w:rPr>
          <w:rFonts w:ascii="Arial" w:hAnsi="Arial" w:cs="Arial"/>
          <w:sz w:val="24"/>
          <w:szCs w:val="24"/>
        </w:rPr>
        <w:t>.</w:t>
      </w:r>
    </w:p>
    <w:p w:rsidR="005D6EC6" w:rsidRDefault="005D6EC6" w:rsidP="00BC7ADA">
      <w:pPr>
        <w:spacing w:after="0" w:line="240" w:lineRule="auto"/>
        <w:rPr>
          <w:rFonts w:ascii="Arial" w:hAnsi="Arial" w:cs="Arial"/>
          <w:sz w:val="24"/>
          <w:szCs w:val="24"/>
        </w:rPr>
      </w:pPr>
    </w:p>
    <w:p w:rsidR="005D6EC6" w:rsidRDefault="005D6EC6" w:rsidP="00BC7ADA">
      <w:pPr>
        <w:spacing w:after="0" w:line="240" w:lineRule="auto"/>
        <w:rPr>
          <w:rFonts w:ascii="Arial" w:hAnsi="Arial" w:cs="Arial"/>
          <w:sz w:val="24"/>
          <w:szCs w:val="24"/>
        </w:rPr>
      </w:pPr>
      <w:r>
        <w:rPr>
          <w:rFonts w:ascii="Arial" w:hAnsi="Arial" w:cs="Arial"/>
          <w:sz w:val="24"/>
          <w:szCs w:val="24"/>
        </w:rPr>
        <w:t xml:space="preserve">How we treat other people matters to God. Holiness isn’t just avoiding sin. It’s actively doing </w:t>
      </w:r>
      <w:proofErr w:type="gramStart"/>
      <w:r>
        <w:rPr>
          <w:rFonts w:ascii="Arial" w:hAnsi="Arial" w:cs="Arial"/>
          <w:sz w:val="24"/>
          <w:szCs w:val="24"/>
        </w:rPr>
        <w:t>good</w:t>
      </w:r>
      <w:proofErr w:type="gramEnd"/>
      <w:r>
        <w:rPr>
          <w:rFonts w:ascii="Arial" w:hAnsi="Arial" w:cs="Arial"/>
          <w:sz w:val="24"/>
          <w:szCs w:val="24"/>
        </w:rPr>
        <w:t xml:space="preserve">. James writes in </w:t>
      </w:r>
      <w:r w:rsidRPr="005D6EC6">
        <w:rPr>
          <w:rFonts w:ascii="Arial" w:hAnsi="Arial" w:cs="Arial"/>
          <w:b/>
          <w:sz w:val="24"/>
          <w:szCs w:val="24"/>
        </w:rPr>
        <w:t>James 1:27</w:t>
      </w:r>
      <w:r w:rsidRPr="005D6EC6">
        <w:rPr>
          <w:rFonts w:ascii="Arial" w:hAnsi="Arial" w:cs="Arial"/>
          <w:sz w:val="24"/>
          <w:szCs w:val="24"/>
        </w:rPr>
        <w:t>:</w:t>
      </w:r>
    </w:p>
    <w:p w:rsidR="005D6EC6" w:rsidRDefault="005D6EC6" w:rsidP="00BC7ADA">
      <w:pPr>
        <w:spacing w:after="0" w:line="240" w:lineRule="auto"/>
        <w:rPr>
          <w:rFonts w:ascii="Arial" w:hAnsi="Arial" w:cs="Arial"/>
          <w:sz w:val="24"/>
          <w:szCs w:val="24"/>
        </w:rPr>
      </w:pPr>
    </w:p>
    <w:p w:rsidR="005D6EC6" w:rsidRDefault="005D6EC6" w:rsidP="00BC7ADA">
      <w:pPr>
        <w:spacing w:after="0" w:line="240" w:lineRule="auto"/>
        <w:rPr>
          <w:rFonts w:ascii="Arial" w:hAnsi="Arial" w:cs="Arial"/>
          <w:sz w:val="24"/>
          <w:szCs w:val="24"/>
        </w:rPr>
      </w:pPr>
      <w:r w:rsidRPr="005D6EC6">
        <w:rPr>
          <w:rFonts w:ascii="Arial" w:hAnsi="Arial" w:cs="Arial"/>
          <w:sz w:val="24"/>
          <w:szCs w:val="24"/>
        </w:rPr>
        <w:t xml:space="preserve">27 Pure and undefiled religion in the sight of our God and Father is this: to visit orphans and widows in their distress, </w:t>
      </w:r>
      <w:r>
        <w:rPr>
          <w:rFonts w:ascii="Arial" w:hAnsi="Arial" w:cs="Arial"/>
          <w:sz w:val="24"/>
          <w:szCs w:val="24"/>
        </w:rPr>
        <w:t xml:space="preserve">and to keep oneself unstained </w:t>
      </w:r>
      <w:r w:rsidRPr="005D6EC6">
        <w:rPr>
          <w:rFonts w:ascii="Arial" w:hAnsi="Arial" w:cs="Arial"/>
          <w:sz w:val="24"/>
          <w:szCs w:val="24"/>
        </w:rPr>
        <w:t>by the world.</w:t>
      </w:r>
    </w:p>
    <w:p w:rsidR="005D6EC6" w:rsidRDefault="005D6EC6" w:rsidP="00BC7ADA">
      <w:pPr>
        <w:spacing w:after="0" w:line="240" w:lineRule="auto"/>
        <w:rPr>
          <w:rFonts w:ascii="Arial" w:hAnsi="Arial" w:cs="Arial"/>
          <w:sz w:val="24"/>
          <w:szCs w:val="24"/>
        </w:rPr>
      </w:pPr>
    </w:p>
    <w:p w:rsidR="005D6EC6" w:rsidRDefault="005D6EC6" w:rsidP="00BC7ADA">
      <w:pPr>
        <w:spacing w:after="0" w:line="240" w:lineRule="auto"/>
        <w:rPr>
          <w:rFonts w:ascii="Arial" w:hAnsi="Arial" w:cs="Arial"/>
          <w:sz w:val="24"/>
          <w:szCs w:val="24"/>
        </w:rPr>
      </w:pPr>
      <w:r>
        <w:rPr>
          <w:rFonts w:ascii="Arial" w:hAnsi="Arial" w:cs="Arial"/>
          <w:sz w:val="24"/>
          <w:szCs w:val="24"/>
        </w:rPr>
        <w:t>Do you seek out opportunities to serve the least among us? Or at least those who have less than you? Jesus teaches that true faith isn’t just about believing the right things, but about living those things out.</w:t>
      </w:r>
    </w:p>
    <w:p w:rsidR="005D6EC6" w:rsidRDefault="005D6EC6" w:rsidP="00BC7ADA">
      <w:pPr>
        <w:spacing w:after="0" w:line="240" w:lineRule="auto"/>
        <w:rPr>
          <w:rFonts w:ascii="Arial" w:hAnsi="Arial" w:cs="Arial"/>
          <w:sz w:val="24"/>
          <w:szCs w:val="24"/>
        </w:rPr>
      </w:pPr>
    </w:p>
    <w:p w:rsidR="005D6EC6" w:rsidRDefault="005D6EC6" w:rsidP="00BC7ADA">
      <w:pPr>
        <w:spacing w:after="0" w:line="240" w:lineRule="auto"/>
        <w:rPr>
          <w:rFonts w:ascii="Arial" w:hAnsi="Arial" w:cs="Arial"/>
          <w:sz w:val="24"/>
          <w:szCs w:val="24"/>
        </w:rPr>
      </w:pPr>
      <w:r>
        <w:rPr>
          <w:rFonts w:ascii="Arial" w:hAnsi="Arial" w:cs="Arial"/>
          <w:sz w:val="24"/>
          <w:szCs w:val="24"/>
        </w:rPr>
        <w:t>When you put these 3 parables together, Jesus asks us a series of questions that build on one another. The Parable of the Ten Virgins asks us, “Are you prepared for Jesus’s return?” The Parable of the Talents asks us, “Are you using what God has given you for His benefit?” The Sheep and the Goats asks us, “Are you living out your faith in loving service?”</w:t>
      </w:r>
    </w:p>
    <w:p w:rsidR="005D6EC6" w:rsidRDefault="005D6EC6" w:rsidP="00BC7ADA">
      <w:pPr>
        <w:spacing w:after="0" w:line="240" w:lineRule="auto"/>
        <w:rPr>
          <w:rFonts w:ascii="Arial" w:hAnsi="Arial" w:cs="Arial"/>
          <w:sz w:val="24"/>
          <w:szCs w:val="24"/>
        </w:rPr>
      </w:pPr>
    </w:p>
    <w:p w:rsidR="00D96724" w:rsidRDefault="00AD54BF" w:rsidP="00BC7ADA">
      <w:pPr>
        <w:spacing w:after="0" w:line="240" w:lineRule="auto"/>
        <w:rPr>
          <w:rFonts w:ascii="Arial" w:hAnsi="Arial" w:cs="Arial"/>
          <w:sz w:val="24"/>
          <w:szCs w:val="24"/>
        </w:rPr>
      </w:pPr>
      <w:r>
        <w:rPr>
          <w:rFonts w:ascii="Arial" w:hAnsi="Arial" w:cs="Arial"/>
          <w:sz w:val="24"/>
          <w:szCs w:val="24"/>
        </w:rPr>
        <w:t>The very first step in being prepared is responding to the gospel message.</w:t>
      </w:r>
    </w:p>
    <w:sectPr w:rsidR="00D96724" w:rsidSect="009B2869">
      <w:headerReference w:type="default" r:id="rId7"/>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62C3" w:rsidRDefault="007462C3" w:rsidP="00A945F9">
      <w:pPr>
        <w:spacing w:after="0" w:line="240" w:lineRule="auto"/>
      </w:pPr>
      <w:r>
        <w:separator/>
      </w:r>
    </w:p>
  </w:endnote>
  <w:endnote w:type="continuationSeparator" w:id="0">
    <w:p w:rsidR="007462C3" w:rsidRDefault="007462C3" w:rsidP="00A94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62C3" w:rsidRDefault="007462C3" w:rsidP="00A945F9">
      <w:pPr>
        <w:spacing w:after="0" w:line="240" w:lineRule="auto"/>
      </w:pPr>
      <w:r>
        <w:separator/>
      </w:r>
    </w:p>
  </w:footnote>
  <w:footnote w:type="continuationSeparator" w:id="0">
    <w:p w:rsidR="007462C3" w:rsidRDefault="007462C3" w:rsidP="00A945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5F9" w:rsidRPr="00A945F9" w:rsidRDefault="00A945F9">
    <w:pPr>
      <w:pStyle w:val="Header"/>
      <w:rPr>
        <w:rFonts w:ascii="Arial" w:hAnsi="Arial" w:cs="Arial"/>
      </w:rPr>
    </w:pPr>
    <w:r w:rsidRPr="00A945F9">
      <w:rPr>
        <w:rFonts w:ascii="Arial" w:hAnsi="Arial" w:cs="Arial"/>
      </w:rPr>
      <w:t>Josh Gordon</w:t>
    </w:r>
    <w:r w:rsidRPr="00A945F9">
      <w:rPr>
        <w:rFonts w:ascii="Arial" w:hAnsi="Arial" w:cs="Arial"/>
      </w:rPr>
      <w:tab/>
    </w:r>
    <w:r w:rsidR="00BC7ADA">
      <w:rPr>
        <w:rFonts w:ascii="Arial" w:hAnsi="Arial" w:cs="Arial"/>
      </w:rPr>
      <w:t>A Complete Picture of Faithful Living</w:t>
    </w:r>
    <w:r w:rsidRPr="00A945F9">
      <w:rPr>
        <w:rFonts w:ascii="Arial" w:hAnsi="Arial" w:cs="Arial"/>
      </w:rPr>
      <w:tab/>
    </w:r>
    <w:r w:rsidR="00BC7ADA">
      <w:rPr>
        <w:rFonts w:ascii="Arial" w:hAnsi="Arial" w:cs="Arial"/>
      </w:rPr>
      <w:t>3</w:t>
    </w:r>
    <w:r w:rsidR="00516A2F">
      <w:rPr>
        <w:rFonts w:ascii="Arial" w:hAnsi="Arial" w:cs="Arial"/>
      </w:rPr>
      <w:t>/</w:t>
    </w:r>
    <w:r w:rsidR="00BC7ADA">
      <w:rPr>
        <w:rFonts w:ascii="Arial" w:hAnsi="Arial" w:cs="Arial"/>
      </w:rPr>
      <w:t>15</w:t>
    </w:r>
    <w:r w:rsidR="00516A2F">
      <w:rPr>
        <w:rFonts w:ascii="Arial" w:hAnsi="Arial" w:cs="Arial"/>
      </w:rPr>
      <w:t>/25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C71402"/>
    <w:multiLevelType w:val="multilevel"/>
    <w:tmpl w:val="74AC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6B7110"/>
    <w:multiLevelType w:val="multilevel"/>
    <w:tmpl w:val="91167C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156768"/>
    <w:multiLevelType w:val="multilevel"/>
    <w:tmpl w:val="A0F20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6A06CA"/>
    <w:multiLevelType w:val="multilevel"/>
    <w:tmpl w:val="63D6A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869"/>
    <w:rsid w:val="0001001D"/>
    <w:rsid w:val="00044B0F"/>
    <w:rsid w:val="000455A6"/>
    <w:rsid w:val="000631D8"/>
    <w:rsid w:val="000847FC"/>
    <w:rsid w:val="00095EA6"/>
    <w:rsid w:val="000C4744"/>
    <w:rsid w:val="000F59FB"/>
    <w:rsid w:val="00144559"/>
    <w:rsid w:val="00176DE5"/>
    <w:rsid w:val="001F101C"/>
    <w:rsid w:val="00200E63"/>
    <w:rsid w:val="00254342"/>
    <w:rsid w:val="00290764"/>
    <w:rsid w:val="002D6CDF"/>
    <w:rsid w:val="002F794E"/>
    <w:rsid w:val="00333C99"/>
    <w:rsid w:val="00395FDB"/>
    <w:rsid w:val="003D2349"/>
    <w:rsid w:val="00463616"/>
    <w:rsid w:val="0049505B"/>
    <w:rsid w:val="004A60C7"/>
    <w:rsid w:val="00516A2F"/>
    <w:rsid w:val="00525040"/>
    <w:rsid w:val="00551915"/>
    <w:rsid w:val="005C4901"/>
    <w:rsid w:val="005D6EC6"/>
    <w:rsid w:val="006F49DD"/>
    <w:rsid w:val="00716C24"/>
    <w:rsid w:val="007462C3"/>
    <w:rsid w:val="007B7D49"/>
    <w:rsid w:val="00832320"/>
    <w:rsid w:val="00841E36"/>
    <w:rsid w:val="0088764A"/>
    <w:rsid w:val="00893C2C"/>
    <w:rsid w:val="009B2869"/>
    <w:rsid w:val="00A46F46"/>
    <w:rsid w:val="00A47A10"/>
    <w:rsid w:val="00A945F9"/>
    <w:rsid w:val="00AD54BF"/>
    <w:rsid w:val="00AE7DDF"/>
    <w:rsid w:val="00B5442A"/>
    <w:rsid w:val="00B75A40"/>
    <w:rsid w:val="00BC7ADA"/>
    <w:rsid w:val="00C57375"/>
    <w:rsid w:val="00CA364E"/>
    <w:rsid w:val="00D06E7E"/>
    <w:rsid w:val="00D46E6A"/>
    <w:rsid w:val="00D96724"/>
    <w:rsid w:val="00DC609F"/>
    <w:rsid w:val="00DD4CCC"/>
    <w:rsid w:val="00E04BE8"/>
    <w:rsid w:val="00EC0198"/>
    <w:rsid w:val="00EC3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377FAC-1C97-40F4-BEF5-1221F9893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044B0F"/>
    <w:pPr>
      <w:spacing w:before="100" w:beforeAutospacing="1" w:after="100" w:afterAutospacing="1" w:line="240" w:lineRule="auto"/>
      <w:outlineLvl w:val="2"/>
    </w:pPr>
    <w:rPr>
      <w:rFonts w:ascii="Times New Roman" w:eastAsia="Times New Roman" w:hAnsi="Times New Roman" w:cs="Times New Roman"/>
      <w:b/>
      <w:bCs/>
      <w:sz w:val="27"/>
      <w:szCs w:val="27"/>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45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45F9"/>
  </w:style>
  <w:style w:type="paragraph" w:styleId="Footer">
    <w:name w:val="footer"/>
    <w:basedOn w:val="Normal"/>
    <w:link w:val="FooterChar"/>
    <w:uiPriority w:val="99"/>
    <w:unhideWhenUsed/>
    <w:rsid w:val="00A945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45F9"/>
  </w:style>
  <w:style w:type="character" w:customStyle="1" w:styleId="Heading3Char">
    <w:name w:val="Heading 3 Char"/>
    <w:basedOn w:val="DefaultParagraphFont"/>
    <w:link w:val="Heading3"/>
    <w:uiPriority w:val="9"/>
    <w:rsid w:val="00044B0F"/>
    <w:rPr>
      <w:rFonts w:ascii="Times New Roman" w:eastAsia="Times New Roman" w:hAnsi="Times New Roman" w:cs="Times New Roman"/>
      <w:b/>
      <w:bCs/>
      <w:sz w:val="27"/>
      <w:szCs w:val="27"/>
      <w:lang w:eastAsia="zh-CN"/>
    </w:rPr>
  </w:style>
  <w:style w:type="character" w:styleId="Strong">
    <w:name w:val="Strong"/>
    <w:basedOn w:val="DefaultParagraphFont"/>
    <w:uiPriority w:val="22"/>
    <w:qFormat/>
    <w:rsid w:val="00044B0F"/>
    <w:rPr>
      <w:b/>
      <w:bCs/>
    </w:rPr>
  </w:style>
  <w:style w:type="paragraph" w:styleId="NormalWeb">
    <w:name w:val="Normal (Web)"/>
    <w:basedOn w:val="Normal"/>
    <w:uiPriority w:val="99"/>
    <w:semiHidden/>
    <w:unhideWhenUsed/>
    <w:rsid w:val="00044B0F"/>
    <w:pPr>
      <w:spacing w:before="100" w:beforeAutospacing="1" w:after="100" w:afterAutospacing="1"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460583">
      <w:bodyDiv w:val="1"/>
      <w:marLeft w:val="0"/>
      <w:marRight w:val="0"/>
      <w:marTop w:val="0"/>
      <w:marBottom w:val="0"/>
      <w:divBdr>
        <w:top w:val="none" w:sz="0" w:space="0" w:color="auto"/>
        <w:left w:val="none" w:sz="0" w:space="0" w:color="auto"/>
        <w:bottom w:val="none" w:sz="0" w:space="0" w:color="auto"/>
        <w:right w:val="none" w:sz="0" w:space="0" w:color="auto"/>
      </w:divBdr>
    </w:div>
    <w:div w:id="490027619">
      <w:bodyDiv w:val="1"/>
      <w:marLeft w:val="0"/>
      <w:marRight w:val="0"/>
      <w:marTop w:val="0"/>
      <w:marBottom w:val="0"/>
      <w:divBdr>
        <w:top w:val="none" w:sz="0" w:space="0" w:color="auto"/>
        <w:left w:val="none" w:sz="0" w:space="0" w:color="auto"/>
        <w:bottom w:val="none" w:sz="0" w:space="0" w:color="auto"/>
        <w:right w:val="none" w:sz="0" w:space="0" w:color="auto"/>
      </w:divBdr>
    </w:div>
    <w:div w:id="1436511681">
      <w:bodyDiv w:val="1"/>
      <w:marLeft w:val="0"/>
      <w:marRight w:val="0"/>
      <w:marTop w:val="0"/>
      <w:marBottom w:val="0"/>
      <w:divBdr>
        <w:top w:val="none" w:sz="0" w:space="0" w:color="auto"/>
        <w:left w:val="none" w:sz="0" w:space="0" w:color="auto"/>
        <w:bottom w:val="none" w:sz="0" w:space="0" w:color="auto"/>
        <w:right w:val="none" w:sz="0" w:space="0" w:color="auto"/>
      </w:divBdr>
      <w:divsChild>
        <w:div w:id="788283172">
          <w:marLeft w:val="1800"/>
          <w:marRight w:val="0"/>
          <w:marTop w:val="100"/>
          <w:marBottom w:val="0"/>
          <w:divBdr>
            <w:top w:val="none" w:sz="0" w:space="0" w:color="auto"/>
            <w:left w:val="none" w:sz="0" w:space="0" w:color="auto"/>
            <w:bottom w:val="none" w:sz="0" w:space="0" w:color="auto"/>
            <w:right w:val="none" w:sz="0" w:space="0" w:color="auto"/>
          </w:divBdr>
        </w:div>
      </w:divsChild>
    </w:div>
    <w:div w:id="2137405192">
      <w:bodyDiv w:val="1"/>
      <w:marLeft w:val="0"/>
      <w:marRight w:val="0"/>
      <w:marTop w:val="0"/>
      <w:marBottom w:val="0"/>
      <w:divBdr>
        <w:top w:val="none" w:sz="0" w:space="0" w:color="auto"/>
        <w:left w:val="none" w:sz="0" w:space="0" w:color="auto"/>
        <w:bottom w:val="none" w:sz="0" w:space="0" w:color="auto"/>
        <w:right w:val="none" w:sz="0" w:space="0" w:color="auto"/>
      </w:divBdr>
      <w:divsChild>
        <w:div w:id="8730378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7</Pages>
  <Words>3132</Words>
  <Characters>17853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dc:creator>
  <cp:keywords/>
  <dc:description/>
  <cp:lastModifiedBy>Microsoft account</cp:lastModifiedBy>
  <cp:revision>9</cp:revision>
  <dcterms:created xsi:type="dcterms:W3CDTF">2025-03-15T17:58:00Z</dcterms:created>
  <dcterms:modified xsi:type="dcterms:W3CDTF">2025-03-16T15:07:00Z</dcterms:modified>
</cp:coreProperties>
</file>